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78F" w:rsidRPr="006E578F" w:rsidRDefault="006E578F" w:rsidP="006E578F">
      <w:pPr>
        <w:spacing w:after="0" w:line="240" w:lineRule="auto"/>
        <w:ind w:right="-1"/>
        <w:jc w:val="center"/>
        <w:rPr>
          <w:rFonts w:ascii="Times New Roman" w:eastAsia="Times New Roman" w:hAnsi="Times New Roman"/>
          <w:sz w:val="28"/>
          <w:szCs w:val="24"/>
          <w:lang w:eastAsia="ru-RU"/>
        </w:rPr>
      </w:pPr>
      <w:proofErr w:type="spellStart"/>
      <w:r w:rsidRPr="006E578F">
        <w:rPr>
          <w:rFonts w:ascii="Times New Roman" w:eastAsia="Times New Roman" w:hAnsi="Times New Roman"/>
          <w:sz w:val="28"/>
          <w:szCs w:val="24"/>
          <w:lang w:eastAsia="ru-RU"/>
        </w:rPr>
        <w:t>Энгельсский</w:t>
      </w:r>
      <w:proofErr w:type="spellEnd"/>
      <w:r w:rsidRPr="006E578F">
        <w:rPr>
          <w:rFonts w:ascii="Times New Roman" w:eastAsia="Times New Roman" w:hAnsi="Times New Roman"/>
          <w:sz w:val="28"/>
          <w:szCs w:val="24"/>
          <w:lang w:eastAsia="ru-RU"/>
        </w:rPr>
        <w:t xml:space="preserve"> технологический институт (филиал) федерального государственного бюджетного  образовательного учреждения</w:t>
      </w:r>
    </w:p>
    <w:p w:rsidR="006E578F" w:rsidRPr="006E578F" w:rsidRDefault="006E578F" w:rsidP="006E578F">
      <w:pPr>
        <w:spacing w:after="0" w:line="240" w:lineRule="auto"/>
        <w:jc w:val="center"/>
        <w:rPr>
          <w:rFonts w:ascii="Times New Roman" w:eastAsia="Times New Roman" w:hAnsi="Times New Roman"/>
          <w:sz w:val="28"/>
          <w:szCs w:val="24"/>
          <w:lang w:eastAsia="ru-RU"/>
        </w:rPr>
      </w:pPr>
      <w:r w:rsidRPr="006E578F">
        <w:rPr>
          <w:rFonts w:ascii="Times New Roman" w:eastAsia="Times New Roman" w:hAnsi="Times New Roman"/>
          <w:sz w:val="28"/>
          <w:szCs w:val="24"/>
          <w:lang w:eastAsia="ru-RU"/>
        </w:rPr>
        <w:t>высшего образования</w:t>
      </w:r>
    </w:p>
    <w:p w:rsidR="006E578F" w:rsidRPr="006E578F" w:rsidRDefault="006E578F" w:rsidP="006E578F">
      <w:pPr>
        <w:spacing w:after="0" w:line="240" w:lineRule="auto"/>
        <w:ind w:left="-540"/>
        <w:jc w:val="center"/>
        <w:rPr>
          <w:rFonts w:ascii="Times New Roman" w:eastAsia="Times New Roman" w:hAnsi="Times New Roman"/>
          <w:sz w:val="28"/>
          <w:szCs w:val="24"/>
          <w:lang w:eastAsia="ru-RU"/>
        </w:rPr>
      </w:pPr>
      <w:r w:rsidRPr="006E578F">
        <w:rPr>
          <w:rFonts w:ascii="Times New Roman" w:eastAsia="Times New Roman" w:hAnsi="Times New Roman"/>
          <w:sz w:val="28"/>
          <w:szCs w:val="24"/>
          <w:lang w:eastAsia="ru-RU"/>
        </w:rPr>
        <w:t xml:space="preserve"> «Саратовский государственный технический университет имени Гагарина Ю.А.»</w:t>
      </w:r>
    </w:p>
    <w:p w:rsidR="006E578F" w:rsidRPr="006E578F" w:rsidRDefault="006E578F" w:rsidP="006E578F">
      <w:pPr>
        <w:spacing w:after="0" w:line="240" w:lineRule="auto"/>
        <w:jc w:val="center"/>
        <w:rPr>
          <w:rFonts w:ascii="Times New Roman" w:eastAsia="Times New Roman" w:hAnsi="Times New Roman"/>
          <w:sz w:val="28"/>
          <w:szCs w:val="24"/>
          <w:lang w:eastAsia="ru-RU"/>
        </w:rPr>
      </w:pPr>
    </w:p>
    <w:p w:rsidR="006E578F" w:rsidRPr="006E578F" w:rsidRDefault="006E578F" w:rsidP="006E578F">
      <w:pPr>
        <w:spacing w:after="0" w:line="240" w:lineRule="auto"/>
        <w:jc w:val="center"/>
        <w:rPr>
          <w:rFonts w:ascii="Times New Roman" w:eastAsia="Times New Roman" w:hAnsi="Times New Roman"/>
          <w:sz w:val="28"/>
          <w:szCs w:val="24"/>
          <w:lang w:eastAsia="ru-RU"/>
        </w:rPr>
      </w:pPr>
    </w:p>
    <w:p w:rsidR="006E578F" w:rsidRPr="006E578F" w:rsidRDefault="006E578F" w:rsidP="006E578F">
      <w:pPr>
        <w:spacing w:after="0" w:line="240" w:lineRule="auto"/>
        <w:jc w:val="center"/>
        <w:rPr>
          <w:rFonts w:ascii="Times New Roman" w:eastAsia="Times New Roman" w:hAnsi="Times New Roman"/>
          <w:sz w:val="28"/>
          <w:szCs w:val="24"/>
          <w:lang w:eastAsia="ru-RU"/>
        </w:rPr>
      </w:pPr>
      <w:r w:rsidRPr="006E578F">
        <w:rPr>
          <w:rFonts w:ascii="Times New Roman" w:eastAsia="Times New Roman" w:hAnsi="Times New Roman"/>
          <w:sz w:val="28"/>
          <w:szCs w:val="24"/>
          <w:lang w:eastAsia="ru-RU"/>
        </w:rPr>
        <w:t>Кафедра «Экономика и гуманитарные науки»</w:t>
      </w:r>
    </w:p>
    <w:p w:rsidR="006E578F" w:rsidRPr="006E578F" w:rsidRDefault="006E578F" w:rsidP="006E578F">
      <w:pPr>
        <w:spacing w:after="0" w:line="240" w:lineRule="auto"/>
        <w:jc w:val="center"/>
        <w:rPr>
          <w:rFonts w:ascii="Times New Roman" w:hAnsi="Times New Roman"/>
          <w:b/>
          <w:bCs/>
          <w:sz w:val="24"/>
          <w:szCs w:val="24"/>
          <w:lang w:eastAsia="ru-RU"/>
        </w:rPr>
      </w:pPr>
    </w:p>
    <w:p w:rsidR="006E578F" w:rsidRPr="006E578F" w:rsidRDefault="006E578F" w:rsidP="006E578F">
      <w:pPr>
        <w:spacing w:after="0" w:line="240" w:lineRule="auto"/>
        <w:jc w:val="center"/>
        <w:rPr>
          <w:rFonts w:ascii="Times New Roman" w:hAnsi="Times New Roman"/>
          <w:b/>
          <w:bCs/>
          <w:sz w:val="24"/>
          <w:szCs w:val="24"/>
          <w:lang w:eastAsia="ru-RU"/>
        </w:rPr>
      </w:pPr>
    </w:p>
    <w:p w:rsidR="006E578F" w:rsidRPr="006E578F" w:rsidRDefault="006E578F" w:rsidP="006E578F">
      <w:pPr>
        <w:spacing w:after="0" w:line="240" w:lineRule="auto"/>
        <w:rPr>
          <w:rFonts w:ascii="Times New Roman" w:hAnsi="Times New Roman"/>
          <w:sz w:val="24"/>
          <w:szCs w:val="24"/>
          <w:lang w:eastAsia="ru-RU"/>
        </w:rPr>
      </w:pPr>
    </w:p>
    <w:p w:rsidR="006E578F" w:rsidRPr="006E578F" w:rsidRDefault="006E578F" w:rsidP="006E578F">
      <w:pPr>
        <w:spacing w:after="0" w:line="240" w:lineRule="auto"/>
        <w:rPr>
          <w:rFonts w:ascii="Times New Roman" w:hAnsi="Times New Roman"/>
          <w:sz w:val="24"/>
          <w:szCs w:val="24"/>
          <w:lang w:eastAsia="ru-RU"/>
        </w:rPr>
      </w:pPr>
    </w:p>
    <w:p w:rsidR="006E578F" w:rsidRPr="006E578F" w:rsidRDefault="006E578F" w:rsidP="006E578F">
      <w:pPr>
        <w:spacing w:after="0" w:line="240" w:lineRule="auto"/>
        <w:rPr>
          <w:rFonts w:ascii="Times New Roman" w:hAnsi="Times New Roman"/>
          <w:sz w:val="24"/>
          <w:szCs w:val="24"/>
          <w:lang w:eastAsia="ru-RU"/>
        </w:rPr>
      </w:pPr>
    </w:p>
    <w:p w:rsidR="006E578F" w:rsidRPr="006E578F" w:rsidRDefault="006E578F" w:rsidP="006E578F">
      <w:pPr>
        <w:spacing w:after="0" w:line="240" w:lineRule="auto"/>
        <w:rPr>
          <w:rFonts w:ascii="Times New Roman" w:hAnsi="Times New Roman"/>
          <w:sz w:val="24"/>
          <w:szCs w:val="24"/>
          <w:lang w:eastAsia="ru-RU"/>
        </w:rPr>
      </w:pPr>
    </w:p>
    <w:p w:rsidR="006E578F" w:rsidRPr="006E578F" w:rsidRDefault="006E578F" w:rsidP="006E578F">
      <w:pPr>
        <w:spacing w:after="0" w:line="240" w:lineRule="auto"/>
        <w:rPr>
          <w:rFonts w:ascii="Times New Roman" w:hAnsi="Times New Roman"/>
          <w:sz w:val="24"/>
          <w:szCs w:val="24"/>
          <w:lang w:eastAsia="ru-RU"/>
        </w:rPr>
      </w:pPr>
    </w:p>
    <w:p w:rsidR="006E578F" w:rsidRPr="006E578F" w:rsidRDefault="006E578F" w:rsidP="006E578F">
      <w:pPr>
        <w:spacing w:after="0" w:line="240" w:lineRule="auto"/>
        <w:rPr>
          <w:rFonts w:ascii="Times New Roman" w:hAnsi="Times New Roman"/>
          <w:sz w:val="24"/>
          <w:szCs w:val="24"/>
          <w:lang w:eastAsia="ru-RU"/>
        </w:rPr>
      </w:pPr>
    </w:p>
    <w:p w:rsidR="006E578F" w:rsidRPr="006E578F" w:rsidRDefault="006E578F" w:rsidP="006E578F">
      <w:pPr>
        <w:spacing w:after="0" w:line="240" w:lineRule="auto"/>
        <w:rPr>
          <w:rFonts w:ascii="Times New Roman" w:hAnsi="Times New Roman"/>
          <w:sz w:val="24"/>
          <w:szCs w:val="24"/>
          <w:lang w:eastAsia="ru-RU"/>
        </w:rPr>
      </w:pPr>
    </w:p>
    <w:p w:rsidR="006E578F" w:rsidRPr="006E578F" w:rsidRDefault="006E578F" w:rsidP="006E578F">
      <w:pPr>
        <w:spacing w:after="0" w:line="240" w:lineRule="auto"/>
        <w:rPr>
          <w:rFonts w:ascii="Times New Roman" w:hAnsi="Times New Roman"/>
          <w:b/>
          <w:sz w:val="24"/>
          <w:szCs w:val="24"/>
          <w:lang w:eastAsia="ru-RU"/>
        </w:rPr>
      </w:pPr>
    </w:p>
    <w:p w:rsidR="006E578F" w:rsidRPr="006E578F" w:rsidRDefault="006E578F" w:rsidP="006E578F">
      <w:pPr>
        <w:spacing w:after="0" w:line="240" w:lineRule="auto"/>
        <w:jc w:val="center"/>
        <w:rPr>
          <w:rFonts w:ascii="Times New Roman" w:hAnsi="Times New Roman"/>
          <w:b/>
          <w:sz w:val="28"/>
          <w:szCs w:val="28"/>
          <w:lang w:eastAsia="ru-RU"/>
        </w:rPr>
      </w:pPr>
      <w:r>
        <w:rPr>
          <w:rFonts w:ascii="Times New Roman" w:hAnsi="Times New Roman"/>
          <w:b/>
          <w:sz w:val="28"/>
          <w:szCs w:val="28"/>
        </w:rPr>
        <w:t>РУССКИЙ ЯЗЫК И КУЛЬТУРА РЕЧИ</w:t>
      </w:r>
    </w:p>
    <w:p w:rsidR="006E578F" w:rsidRPr="006E578F" w:rsidRDefault="006E578F" w:rsidP="006E578F">
      <w:pPr>
        <w:spacing w:after="0" w:line="240" w:lineRule="auto"/>
        <w:rPr>
          <w:rFonts w:ascii="Times New Roman" w:hAnsi="Times New Roman"/>
          <w:b/>
          <w:bCs/>
          <w:sz w:val="28"/>
          <w:szCs w:val="28"/>
          <w:lang w:eastAsia="ru-RU"/>
        </w:rPr>
      </w:pPr>
      <w:r w:rsidRPr="006E578F">
        <w:rPr>
          <w:rFonts w:ascii="Times New Roman" w:hAnsi="Times New Roman"/>
          <w:b/>
          <w:sz w:val="28"/>
          <w:szCs w:val="28"/>
          <w:lang w:eastAsia="ru-RU"/>
        </w:rPr>
        <w:t xml:space="preserve">                                     </w:t>
      </w:r>
    </w:p>
    <w:p w:rsidR="006E578F" w:rsidRPr="006E578F" w:rsidRDefault="006E578F" w:rsidP="006E578F">
      <w:pPr>
        <w:spacing w:after="0" w:line="240" w:lineRule="auto"/>
        <w:jc w:val="center"/>
        <w:rPr>
          <w:rFonts w:ascii="Times New Roman" w:hAnsi="Times New Roman"/>
          <w:sz w:val="28"/>
          <w:szCs w:val="28"/>
          <w:lang w:eastAsia="ru-RU"/>
        </w:rPr>
      </w:pPr>
      <w:r w:rsidRPr="006E578F">
        <w:rPr>
          <w:rFonts w:ascii="Times New Roman" w:hAnsi="Times New Roman"/>
          <w:sz w:val="28"/>
          <w:szCs w:val="28"/>
          <w:lang w:eastAsia="ru-RU"/>
        </w:rPr>
        <w:t>Методические указания к практическим занятиям</w:t>
      </w:r>
    </w:p>
    <w:p w:rsidR="006E578F" w:rsidRPr="006E578F" w:rsidRDefault="006E578F" w:rsidP="006E578F">
      <w:pPr>
        <w:spacing w:after="0" w:line="240" w:lineRule="auto"/>
        <w:jc w:val="center"/>
        <w:rPr>
          <w:rFonts w:ascii="Times New Roman" w:hAnsi="Times New Roman"/>
          <w:sz w:val="28"/>
          <w:szCs w:val="28"/>
          <w:lang w:eastAsia="ru-RU"/>
        </w:rPr>
      </w:pPr>
      <w:r w:rsidRPr="006E578F">
        <w:rPr>
          <w:rFonts w:ascii="Times New Roman" w:hAnsi="Times New Roman"/>
          <w:sz w:val="28"/>
          <w:szCs w:val="28"/>
          <w:lang w:eastAsia="ru-RU"/>
        </w:rPr>
        <w:t xml:space="preserve">для студентов направлений </w:t>
      </w:r>
    </w:p>
    <w:p w:rsidR="006E578F" w:rsidRPr="006E578F" w:rsidRDefault="006E578F" w:rsidP="006E578F">
      <w:pPr>
        <w:tabs>
          <w:tab w:val="right" w:leader="underscore" w:pos="8505"/>
        </w:tabs>
        <w:spacing w:after="0" w:line="240" w:lineRule="auto"/>
        <w:rPr>
          <w:rFonts w:ascii="Times New Roman" w:eastAsia="SimSun" w:hAnsi="Times New Roman"/>
          <w:bCs/>
          <w:sz w:val="28"/>
          <w:szCs w:val="28"/>
          <w:lang w:eastAsia="ru-RU"/>
        </w:rPr>
      </w:pPr>
    </w:p>
    <w:p w:rsidR="006E578F" w:rsidRPr="006E578F" w:rsidRDefault="006E578F" w:rsidP="006E578F">
      <w:pPr>
        <w:tabs>
          <w:tab w:val="right" w:leader="underscore" w:pos="8505"/>
        </w:tabs>
        <w:spacing w:after="0" w:line="240" w:lineRule="auto"/>
        <w:rPr>
          <w:rFonts w:ascii="Times New Roman" w:eastAsia="SimSun" w:hAnsi="Times New Roman"/>
          <w:bCs/>
          <w:sz w:val="24"/>
          <w:szCs w:val="24"/>
          <w:lang w:eastAsia="ru-RU"/>
        </w:rPr>
      </w:pPr>
    </w:p>
    <w:p w:rsidR="006E578F" w:rsidRPr="006E578F" w:rsidRDefault="006E578F" w:rsidP="006E578F">
      <w:pPr>
        <w:tabs>
          <w:tab w:val="right" w:leader="underscore" w:pos="8505"/>
        </w:tabs>
        <w:spacing w:after="0" w:line="240" w:lineRule="auto"/>
        <w:rPr>
          <w:rFonts w:ascii="Times New Roman" w:eastAsia="SimSun" w:hAnsi="Times New Roman"/>
          <w:bCs/>
          <w:sz w:val="24"/>
          <w:szCs w:val="24"/>
          <w:lang w:eastAsia="ru-RU"/>
        </w:rPr>
      </w:pPr>
    </w:p>
    <w:p w:rsidR="006E578F" w:rsidRPr="006E578F" w:rsidRDefault="006E578F" w:rsidP="006E578F">
      <w:pPr>
        <w:tabs>
          <w:tab w:val="right" w:leader="underscore" w:pos="8505"/>
        </w:tabs>
        <w:spacing w:after="0" w:line="240" w:lineRule="auto"/>
        <w:rPr>
          <w:rFonts w:ascii="Times New Roman" w:eastAsia="SimSun" w:hAnsi="Times New Roman"/>
          <w:bCs/>
          <w:sz w:val="24"/>
          <w:szCs w:val="24"/>
          <w:lang w:eastAsia="ru-RU"/>
        </w:rPr>
      </w:pPr>
      <w:r w:rsidRPr="006E578F">
        <w:rPr>
          <w:rFonts w:ascii="Times New Roman" w:eastAsia="SimSun" w:hAnsi="Times New Roman"/>
          <w:bCs/>
          <w:sz w:val="24"/>
          <w:szCs w:val="24"/>
          <w:lang w:eastAsia="ru-RU"/>
        </w:rPr>
        <w:t>09.03.01  «Информатика и вычислительная техника»</w:t>
      </w:r>
    </w:p>
    <w:p w:rsidR="006E578F" w:rsidRPr="006E578F" w:rsidRDefault="00AC1246" w:rsidP="006E578F">
      <w:pPr>
        <w:tabs>
          <w:tab w:val="right" w:leader="underscore" w:pos="8505"/>
        </w:tabs>
        <w:spacing w:after="0" w:line="240" w:lineRule="auto"/>
        <w:rPr>
          <w:rFonts w:ascii="Times New Roman" w:eastAsia="Times New Roman" w:hAnsi="Times New Roman"/>
          <w:color w:val="000000"/>
          <w:sz w:val="24"/>
          <w:szCs w:val="24"/>
          <w:lang w:eastAsia="ru-RU"/>
        </w:rPr>
      </w:pPr>
      <w:hyperlink r:id="rId6" w:history="1">
        <w:r w:rsidR="006E578F" w:rsidRPr="006E578F">
          <w:rPr>
            <w:rFonts w:ascii="Times New Roman" w:eastAsia="Times New Roman" w:hAnsi="Times New Roman"/>
            <w:color w:val="000000"/>
            <w:sz w:val="24"/>
            <w:szCs w:val="24"/>
            <w:lang w:eastAsia="ru-RU"/>
          </w:rPr>
          <w:t xml:space="preserve">09.03.04 </w:t>
        </w:r>
      </w:hyperlink>
      <w:r w:rsidR="006E578F" w:rsidRPr="006E578F">
        <w:rPr>
          <w:rFonts w:ascii="Times New Roman" w:eastAsia="Times New Roman" w:hAnsi="Times New Roman"/>
          <w:color w:val="000000"/>
          <w:sz w:val="24"/>
          <w:szCs w:val="24"/>
          <w:lang w:eastAsia="ru-RU"/>
        </w:rPr>
        <w:t xml:space="preserve"> «Программная инженерия»</w:t>
      </w:r>
    </w:p>
    <w:p w:rsidR="006E578F" w:rsidRPr="006E578F" w:rsidRDefault="006E578F" w:rsidP="006E578F">
      <w:pPr>
        <w:widowControl w:val="0"/>
        <w:tabs>
          <w:tab w:val="right" w:leader="underscore" w:pos="8505"/>
        </w:tabs>
        <w:autoSpaceDE w:val="0"/>
        <w:autoSpaceDN w:val="0"/>
        <w:spacing w:after="0" w:line="240" w:lineRule="auto"/>
        <w:rPr>
          <w:rFonts w:ascii="Times New Roman" w:eastAsia="SimSun" w:hAnsi="Times New Roman"/>
          <w:bCs/>
          <w:sz w:val="24"/>
          <w:szCs w:val="24"/>
          <w:lang w:val="fr-FR"/>
        </w:rPr>
      </w:pPr>
      <w:r w:rsidRPr="006E578F">
        <w:rPr>
          <w:rFonts w:ascii="Times New Roman" w:eastAsia="SimSun" w:hAnsi="Times New Roman"/>
          <w:bCs/>
          <w:sz w:val="24"/>
          <w:szCs w:val="24"/>
          <w:lang w:val="fr-FR"/>
        </w:rPr>
        <w:t>15.03.02  «Технологические машины и оборудование»</w:t>
      </w:r>
    </w:p>
    <w:p w:rsidR="006E578F" w:rsidRPr="006E578F" w:rsidRDefault="006E578F" w:rsidP="006E578F">
      <w:pPr>
        <w:widowControl w:val="0"/>
        <w:autoSpaceDE w:val="0"/>
        <w:autoSpaceDN w:val="0"/>
        <w:adjustRightInd w:val="0"/>
        <w:spacing w:after="0" w:line="240" w:lineRule="auto"/>
        <w:rPr>
          <w:rFonts w:ascii="Times New Roman" w:eastAsia="SimSun" w:hAnsi="Times New Roman"/>
          <w:bCs/>
          <w:sz w:val="24"/>
          <w:szCs w:val="24"/>
        </w:rPr>
      </w:pPr>
      <w:r w:rsidRPr="006E578F">
        <w:rPr>
          <w:rFonts w:ascii="Times New Roman" w:eastAsia="Times New Roman" w:hAnsi="Times New Roman"/>
          <w:sz w:val="24"/>
          <w:szCs w:val="24"/>
        </w:rPr>
        <w:t>15.03.05 «Конструкторско-технологическое</w:t>
      </w:r>
      <w:r>
        <w:rPr>
          <w:rFonts w:ascii="Times New Roman" w:eastAsia="Times New Roman" w:hAnsi="Times New Roman"/>
          <w:sz w:val="24"/>
          <w:szCs w:val="24"/>
        </w:rPr>
        <w:t xml:space="preserve">  </w:t>
      </w:r>
      <w:r w:rsidRPr="006E578F">
        <w:rPr>
          <w:rFonts w:ascii="Times New Roman" w:eastAsia="Times New Roman" w:hAnsi="Times New Roman"/>
          <w:spacing w:val="-67"/>
          <w:sz w:val="24"/>
          <w:szCs w:val="24"/>
        </w:rPr>
        <w:t xml:space="preserve">    </w:t>
      </w:r>
      <w:r w:rsidRPr="006E578F">
        <w:rPr>
          <w:rFonts w:ascii="Times New Roman" w:eastAsia="Times New Roman" w:hAnsi="Times New Roman"/>
          <w:sz w:val="24"/>
          <w:szCs w:val="24"/>
        </w:rPr>
        <w:t>обеспечение машиностроительных</w:t>
      </w:r>
      <w:r w:rsidRPr="006E578F">
        <w:rPr>
          <w:rFonts w:ascii="Times New Roman" w:eastAsia="Times New Roman" w:hAnsi="Times New Roman"/>
          <w:spacing w:val="-3"/>
          <w:sz w:val="24"/>
          <w:szCs w:val="24"/>
        </w:rPr>
        <w:t xml:space="preserve"> </w:t>
      </w:r>
      <w:r w:rsidRPr="006E578F">
        <w:rPr>
          <w:rFonts w:ascii="Times New Roman" w:eastAsia="Times New Roman" w:hAnsi="Times New Roman"/>
          <w:sz w:val="24"/>
          <w:szCs w:val="24"/>
        </w:rPr>
        <w:t>производств»</w:t>
      </w:r>
    </w:p>
    <w:p w:rsidR="006E578F" w:rsidRPr="006E578F" w:rsidRDefault="006E578F" w:rsidP="006E578F">
      <w:pPr>
        <w:widowControl w:val="0"/>
        <w:autoSpaceDE w:val="0"/>
        <w:autoSpaceDN w:val="0"/>
        <w:spacing w:after="0" w:line="240" w:lineRule="auto"/>
        <w:ind w:right="1424"/>
        <w:rPr>
          <w:rFonts w:ascii="Times New Roman" w:eastAsia="Times New Roman" w:hAnsi="Times New Roman"/>
          <w:spacing w:val="1"/>
          <w:sz w:val="24"/>
          <w:szCs w:val="24"/>
        </w:rPr>
      </w:pPr>
      <w:r w:rsidRPr="006E578F">
        <w:rPr>
          <w:rFonts w:ascii="Times New Roman" w:eastAsia="Times New Roman" w:hAnsi="Times New Roman"/>
          <w:sz w:val="24"/>
          <w:szCs w:val="24"/>
        </w:rPr>
        <w:t>18.03.01 «Химическая технология»</w:t>
      </w:r>
      <w:r w:rsidRPr="006E578F">
        <w:rPr>
          <w:rFonts w:ascii="Times New Roman" w:eastAsia="Times New Roman" w:hAnsi="Times New Roman"/>
          <w:spacing w:val="1"/>
          <w:sz w:val="24"/>
          <w:szCs w:val="24"/>
        </w:rPr>
        <w:t xml:space="preserve"> </w:t>
      </w:r>
    </w:p>
    <w:p w:rsidR="006E578F" w:rsidRPr="006E578F" w:rsidRDefault="006E578F" w:rsidP="006E578F">
      <w:pPr>
        <w:widowControl w:val="0"/>
        <w:tabs>
          <w:tab w:val="center" w:pos="3965"/>
        </w:tabs>
        <w:autoSpaceDE w:val="0"/>
        <w:autoSpaceDN w:val="0"/>
        <w:spacing w:after="0" w:line="240" w:lineRule="auto"/>
        <w:ind w:right="1424"/>
        <w:rPr>
          <w:rFonts w:ascii="Times New Roman" w:eastAsia="Times New Roman" w:hAnsi="Times New Roman"/>
          <w:spacing w:val="1"/>
          <w:sz w:val="24"/>
          <w:szCs w:val="24"/>
        </w:rPr>
      </w:pPr>
      <w:r w:rsidRPr="006E578F">
        <w:rPr>
          <w:rFonts w:ascii="Times New Roman" w:eastAsia="Times New Roman" w:hAnsi="Times New Roman"/>
          <w:sz w:val="24"/>
          <w:szCs w:val="24"/>
        </w:rPr>
        <w:t>2</w:t>
      </w:r>
      <w:r w:rsidR="00F81336">
        <w:rPr>
          <w:rFonts w:ascii="Times New Roman" w:eastAsia="Times New Roman" w:hAnsi="Times New Roman"/>
          <w:sz w:val="24"/>
          <w:szCs w:val="24"/>
        </w:rPr>
        <w:t>1</w:t>
      </w:r>
      <w:r w:rsidRPr="006E578F">
        <w:rPr>
          <w:rFonts w:ascii="Times New Roman" w:eastAsia="Times New Roman" w:hAnsi="Times New Roman"/>
          <w:sz w:val="24"/>
          <w:szCs w:val="24"/>
        </w:rPr>
        <w:t>.03.01 «Нефтегазовое дело»</w:t>
      </w:r>
      <w:r w:rsidRPr="006E578F">
        <w:rPr>
          <w:rFonts w:ascii="Times New Roman" w:eastAsia="Times New Roman" w:hAnsi="Times New Roman"/>
          <w:spacing w:val="1"/>
          <w:sz w:val="24"/>
          <w:szCs w:val="24"/>
        </w:rPr>
        <w:t xml:space="preserve"> </w:t>
      </w:r>
      <w:r w:rsidRPr="006E578F">
        <w:rPr>
          <w:rFonts w:ascii="Times New Roman" w:eastAsia="Times New Roman" w:hAnsi="Times New Roman"/>
          <w:spacing w:val="1"/>
          <w:sz w:val="24"/>
          <w:szCs w:val="24"/>
        </w:rPr>
        <w:tab/>
      </w:r>
    </w:p>
    <w:p w:rsidR="006E578F" w:rsidRPr="006E578F" w:rsidRDefault="006E578F" w:rsidP="006E578F">
      <w:pPr>
        <w:tabs>
          <w:tab w:val="left" w:pos="960"/>
        </w:tabs>
        <w:spacing w:after="0" w:line="240" w:lineRule="auto"/>
        <w:rPr>
          <w:rFonts w:ascii="Times New Roman" w:hAnsi="Times New Roman"/>
          <w:sz w:val="24"/>
          <w:szCs w:val="24"/>
          <w:lang w:eastAsia="ru-RU"/>
        </w:rPr>
      </w:pPr>
      <w:r w:rsidRPr="006E578F">
        <w:rPr>
          <w:rFonts w:ascii="Times New Roman" w:hAnsi="Times New Roman"/>
          <w:sz w:val="24"/>
          <w:szCs w:val="24"/>
          <w:lang w:eastAsia="ru-RU"/>
        </w:rPr>
        <w:t xml:space="preserve">29.03.05 «Конструирование изделий легкой промышленности» </w:t>
      </w:r>
    </w:p>
    <w:p w:rsidR="006E578F" w:rsidRPr="006E578F" w:rsidRDefault="006E578F" w:rsidP="006E578F">
      <w:pPr>
        <w:tabs>
          <w:tab w:val="left" w:pos="960"/>
        </w:tabs>
        <w:spacing w:after="0" w:line="240" w:lineRule="auto"/>
        <w:rPr>
          <w:rFonts w:ascii="Times New Roman" w:hAnsi="Times New Roman"/>
          <w:sz w:val="24"/>
          <w:szCs w:val="24"/>
          <w:lang w:eastAsia="ru-RU"/>
        </w:rPr>
      </w:pPr>
    </w:p>
    <w:p w:rsidR="006E578F" w:rsidRPr="006E578F" w:rsidRDefault="006E578F" w:rsidP="006E578F">
      <w:pPr>
        <w:tabs>
          <w:tab w:val="left" w:pos="960"/>
        </w:tabs>
        <w:spacing w:after="0" w:line="240" w:lineRule="auto"/>
        <w:rPr>
          <w:rFonts w:ascii="Times New Roman" w:hAnsi="Times New Roman"/>
          <w:sz w:val="24"/>
          <w:szCs w:val="24"/>
          <w:lang w:eastAsia="ru-RU"/>
        </w:rPr>
      </w:pPr>
    </w:p>
    <w:p w:rsidR="006E578F" w:rsidRPr="006E578F" w:rsidRDefault="006E578F" w:rsidP="006E578F">
      <w:pPr>
        <w:tabs>
          <w:tab w:val="left" w:pos="960"/>
        </w:tabs>
        <w:spacing w:after="0" w:line="240" w:lineRule="auto"/>
        <w:rPr>
          <w:rFonts w:ascii="Times New Roman" w:hAnsi="Times New Roman"/>
          <w:sz w:val="24"/>
          <w:szCs w:val="24"/>
          <w:lang w:eastAsia="ru-RU"/>
        </w:rPr>
      </w:pPr>
    </w:p>
    <w:p w:rsidR="006E578F" w:rsidRPr="006E578F" w:rsidRDefault="006E578F" w:rsidP="006E578F">
      <w:pPr>
        <w:tabs>
          <w:tab w:val="left" w:pos="960"/>
        </w:tabs>
        <w:spacing w:after="0" w:line="240" w:lineRule="auto"/>
        <w:jc w:val="center"/>
        <w:rPr>
          <w:rFonts w:ascii="Times New Roman" w:hAnsi="Times New Roman"/>
          <w:sz w:val="28"/>
          <w:szCs w:val="28"/>
          <w:lang w:eastAsia="ru-RU"/>
        </w:rPr>
      </w:pPr>
      <w:r w:rsidRPr="006E578F">
        <w:rPr>
          <w:rFonts w:ascii="Times New Roman" w:hAnsi="Times New Roman"/>
          <w:sz w:val="28"/>
          <w:szCs w:val="28"/>
          <w:lang w:eastAsia="ru-RU"/>
        </w:rPr>
        <w:t>очной формы обучения</w:t>
      </w:r>
    </w:p>
    <w:p w:rsidR="006E578F" w:rsidRPr="006E578F" w:rsidRDefault="006E578F" w:rsidP="006E578F">
      <w:pPr>
        <w:suppressAutoHyphens/>
        <w:spacing w:after="0" w:line="240" w:lineRule="auto"/>
        <w:rPr>
          <w:rFonts w:ascii="Times New Roman" w:eastAsia="Times New Roman" w:hAnsi="Times New Roman"/>
          <w:bCs/>
          <w:sz w:val="28"/>
          <w:szCs w:val="28"/>
          <w:lang w:eastAsia="ar-SA"/>
        </w:rPr>
      </w:pPr>
    </w:p>
    <w:p w:rsidR="006E578F" w:rsidRPr="006E578F" w:rsidRDefault="006E578F" w:rsidP="006E578F">
      <w:pPr>
        <w:spacing w:after="0" w:line="240" w:lineRule="auto"/>
        <w:jc w:val="center"/>
        <w:rPr>
          <w:rFonts w:ascii="Times New Roman" w:hAnsi="Times New Roman"/>
          <w:sz w:val="24"/>
          <w:szCs w:val="24"/>
          <w:lang w:eastAsia="ru-RU"/>
        </w:rPr>
      </w:pPr>
    </w:p>
    <w:p w:rsidR="006E578F" w:rsidRPr="006E578F" w:rsidRDefault="006E578F" w:rsidP="006E578F">
      <w:pPr>
        <w:spacing w:after="0" w:line="240" w:lineRule="auto"/>
        <w:jc w:val="center"/>
        <w:rPr>
          <w:rFonts w:ascii="Times New Roman" w:hAnsi="Times New Roman"/>
          <w:sz w:val="24"/>
          <w:szCs w:val="24"/>
          <w:lang w:eastAsia="ru-RU"/>
        </w:rPr>
      </w:pPr>
    </w:p>
    <w:p w:rsidR="006E578F" w:rsidRPr="006E578F" w:rsidRDefault="006E578F" w:rsidP="006E578F">
      <w:pPr>
        <w:spacing w:after="0" w:line="240" w:lineRule="auto"/>
        <w:jc w:val="center"/>
        <w:rPr>
          <w:rFonts w:ascii="Times New Roman" w:hAnsi="Times New Roman"/>
          <w:sz w:val="24"/>
          <w:szCs w:val="24"/>
          <w:lang w:eastAsia="ru-RU"/>
        </w:rPr>
      </w:pPr>
    </w:p>
    <w:p w:rsidR="006E578F" w:rsidRPr="006E578F" w:rsidRDefault="006E578F" w:rsidP="006E578F">
      <w:pPr>
        <w:spacing w:after="0" w:line="240" w:lineRule="auto"/>
        <w:jc w:val="center"/>
        <w:rPr>
          <w:rFonts w:ascii="Times New Roman" w:hAnsi="Times New Roman"/>
          <w:sz w:val="24"/>
          <w:szCs w:val="24"/>
          <w:lang w:eastAsia="ru-RU"/>
        </w:rPr>
      </w:pPr>
    </w:p>
    <w:p w:rsidR="006E578F" w:rsidRPr="006E578F" w:rsidRDefault="006E578F" w:rsidP="006E578F">
      <w:pPr>
        <w:spacing w:after="0" w:line="240" w:lineRule="auto"/>
        <w:jc w:val="center"/>
        <w:rPr>
          <w:rFonts w:ascii="Times New Roman" w:hAnsi="Times New Roman"/>
          <w:sz w:val="24"/>
          <w:szCs w:val="24"/>
          <w:lang w:eastAsia="ru-RU"/>
        </w:rPr>
      </w:pPr>
    </w:p>
    <w:p w:rsidR="006E578F" w:rsidRPr="006E578F" w:rsidRDefault="006E578F" w:rsidP="006E578F">
      <w:pPr>
        <w:spacing w:after="0" w:line="240" w:lineRule="auto"/>
        <w:jc w:val="center"/>
        <w:rPr>
          <w:rFonts w:ascii="Times New Roman" w:hAnsi="Times New Roman"/>
          <w:sz w:val="24"/>
          <w:szCs w:val="24"/>
          <w:lang w:eastAsia="ru-RU"/>
        </w:rPr>
      </w:pPr>
    </w:p>
    <w:p w:rsidR="006E578F" w:rsidRPr="006E578F" w:rsidRDefault="006E578F" w:rsidP="006E578F">
      <w:pPr>
        <w:spacing w:after="0" w:line="240" w:lineRule="auto"/>
        <w:jc w:val="center"/>
        <w:rPr>
          <w:rFonts w:ascii="Times New Roman" w:hAnsi="Times New Roman"/>
          <w:b/>
          <w:sz w:val="28"/>
          <w:szCs w:val="28"/>
          <w:lang w:eastAsia="ru-RU"/>
        </w:rPr>
      </w:pPr>
    </w:p>
    <w:p w:rsidR="006E578F" w:rsidRDefault="006E578F" w:rsidP="006E578F">
      <w:pPr>
        <w:spacing w:after="0" w:line="240" w:lineRule="auto"/>
        <w:jc w:val="center"/>
        <w:rPr>
          <w:rFonts w:ascii="Times New Roman" w:hAnsi="Times New Roman"/>
          <w:b/>
          <w:sz w:val="28"/>
          <w:szCs w:val="28"/>
          <w:lang w:eastAsia="ru-RU"/>
        </w:rPr>
      </w:pPr>
    </w:p>
    <w:p w:rsidR="006E578F" w:rsidRPr="006E578F" w:rsidRDefault="006E578F" w:rsidP="006E578F">
      <w:pPr>
        <w:spacing w:after="0" w:line="240" w:lineRule="auto"/>
        <w:jc w:val="center"/>
        <w:rPr>
          <w:rFonts w:ascii="Times New Roman" w:hAnsi="Times New Roman"/>
          <w:b/>
          <w:sz w:val="28"/>
          <w:szCs w:val="28"/>
          <w:lang w:eastAsia="ru-RU"/>
        </w:rPr>
      </w:pPr>
    </w:p>
    <w:p w:rsidR="006E578F" w:rsidRPr="006E578F" w:rsidRDefault="006E578F" w:rsidP="006E578F">
      <w:pPr>
        <w:spacing w:after="0" w:line="240" w:lineRule="auto"/>
        <w:jc w:val="center"/>
        <w:rPr>
          <w:rFonts w:ascii="Times New Roman" w:hAnsi="Times New Roman"/>
          <w:b/>
          <w:sz w:val="28"/>
          <w:szCs w:val="28"/>
          <w:lang w:eastAsia="ru-RU"/>
        </w:rPr>
      </w:pPr>
    </w:p>
    <w:p w:rsidR="006E578F" w:rsidRPr="006E578F" w:rsidRDefault="006E578F" w:rsidP="006E578F">
      <w:pPr>
        <w:spacing w:after="0" w:line="240" w:lineRule="auto"/>
        <w:jc w:val="center"/>
      </w:pPr>
      <w:r w:rsidRPr="006E578F">
        <w:rPr>
          <w:rFonts w:ascii="Times New Roman" w:hAnsi="Times New Roman"/>
          <w:b/>
          <w:sz w:val="28"/>
          <w:szCs w:val="28"/>
          <w:lang w:eastAsia="ru-RU"/>
        </w:rPr>
        <w:t>Энгельс 202</w:t>
      </w:r>
      <w:r w:rsidR="00AC1246">
        <w:rPr>
          <w:rFonts w:ascii="Times New Roman" w:hAnsi="Times New Roman"/>
          <w:b/>
          <w:sz w:val="28"/>
          <w:szCs w:val="28"/>
          <w:lang w:eastAsia="ru-RU"/>
        </w:rPr>
        <w:t>6</w:t>
      </w:r>
      <w:bookmarkStart w:id="0" w:name="_GoBack"/>
      <w:bookmarkEnd w:id="0"/>
      <w:r w:rsidRPr="006E578F">
        <w:rPr>
          <w:rFonts w:ascii="Times New Roman" w:hAnsi="Times New Roman"/>
          <w:b/>
          <w:sz w:val="28"/>
          <w:szCs w:val="28"/>
          <w:lang w:eastAsia="ru-RU"/>
        </w:rPr>
        <w:t xml:space="preserve"> </w:t>
      </w:r>
    </w:p>
    <w:p w:rsidR="00945208" w:rsidRDefault="00945208" w:rsidP="004929F9">
      <w:pPr>
        <w:jc w:val="center"/>
        <w:rPr>
          <w:sz w:val="28"/>
          <w:szCs w:val="28"/>
        </w:rPr>
      </w:pPr>
    </w:p>
    <w:p w:rsidR="00945208" w:rsidRPr="0012630A" w:rsidRDefault="0074573B" w:rsidP="004929F9">
      <w:pPr>
        <w:jc w:val="center"/>
        <w:rPr>
          <w:rFonts w:ascii="Times New Roman" w:hAnsi="Times New Roman"/>
          <w:b/>
          <w:sz w:val="24"/>
          <w:szCs w:val="24"/>
        </w:rPr>
      </w:pPr>
      <w:r w:rsidRPr="0012630A">
        <w:rPr>
          <w:rFonts w:ascii="Times New Roman" w:hAnsi="Times New Roman"/>
          <w:b/>
          <w:sz w:val="24"/>
          <w:szCs w:val="24"/>
        </w:rPr>
        <w:lastRenderedPageBreak/>
        <w:t>Введение</w:t>
      </w:r>
    </w:p>
    <w:p w:rsidR="00CA150A" w:rsidRPr="00CA150A" w:rsidRDefault="00CA150A" w:rsidP="0074573B">
      <w:pPr>
        <w:spacing w:after="0" w:line="240" w:lineRule="auto"/>
        <w:ind w:firstLine="709"/>
        <w:jc w:val="both"/>
        <w:rPr>
          <w:rFonts w:ascii="Times New Roman" w:hAnsi="Times New Roman"/>
          <w:sz w:val="24"/>
          <w:szCs w:val="24"/>
        </w:rPr>
      </w:pPr>
      <w:r w:rsidRPr="00CA150A">
        <w:rPr>
          <w:rFonts w:ascii="Times New Roman" w:hAnsi="Times New Roman"/>
          <w:iCs/>
          <w:sz w:val="24"/>
          <w:szCs w:val="24"/>
        </w:rPr>
        <w:t>Русский язык и культура речи является дисциплиной гуманитарного, социологического экономического цикла. Обучение русскому языку и культуре речи логически связано с другими общеобразовательными и специальными дисциплинами, т.к. в качестве учебного материала используются материалы публицистического и научного стиля, общетехнические тексты по широкому профилю направления обучения.</w:t>
      </w:r>
    </w:p>
    <w:p w:rsidR="00CA150A" w:rsidRPr="00CA150A" w:rsidRDefault="00CA150A" w:rsidP="0074573B">
      <w:pPr>
        <w:spacing w:after="0" w:line="240" w:lineRule="auto"/>
        <w:ind w:firstLine="709"/>
        <w:jc w:val="both"/>
        <w:rPr>
          <w:rFonts w:ascii="Times New Roman" w:hAnsi="Times New Roman"/>
          <w:sz w:val="24"/>
          <w:szCs w:val="24"/>
        </w:rPr>
      </w:pPr>
      <w:proofErr w:type="gramStart"/>
      <w:r w:rsidRPr="00CA150A">
        <w:rPr>
          <w:rFonts w:ascii="Times New Roman" w:hAnsi="Times New Roman"/>
          <w:sz w:val="24"/>
          <w:szCs w:val="24"/>
        </w:rPr>
        <w:t>В процессе изучения курса студент должен усвоить: знания о русском языке, его богатстве, ресурсах, структуре, формах реализации; основы культуры речи; различные нормы литературного языка с его вариантами; функциональные стили речи с одновременным расширением знаний о стилях, их признаки, правила их использования; основы ораторского искусства, представление о речи как инструменте эффективного общения.</w:t>
      </w:r>
      <w:proofErr w:type="gramEnd"/>
    </w:p>
    <w:p w:rsidR="00CA150A" w:rsidRDefault="0012630A" w:rsidP="0074573B">
      <w:pPr>
        <w:spacing w:after="0" w:line="240" w:lineRule="auto"/>
        <w:ind w:firstLine="709"/>
        <w:jc w:val="both"/>
        <w:rPr>
          <w:rFonts w:ascii="Times New Roman" w:hAnsi="Times New Roman"/>
          <w:sz w:val="24"/>
          <w:szCs w:val="24"/>
        </w:rPr>
      </w:pPr>
      <w:proofErr w:type="spellStart"/>
      <w:r>
        <w:rPr>
          <w:rFonts w:ascii="Times New Roman" w:hAnsi="Times New Roman"/>
          <w:sz w:val="24"/>
          <w:szCs w:val="24"/>
        </w:rPr>
        <w:t>П</w:t>
      </w:r>
      <w:r w:rsidR="00CA150A">
        <w:rPr>
          <w:rFonts w:ascii="Times New Roman" w:hAnsi="Times New Roman"/>
          <w:sz w:val="24"/>
          <w:szCs w:val="24"/>
        </w:rPr>
        <w:t>п</w:t>
      </w:r>
      <w:r w:rsidR="00CA150A" w:rsidRPr="00CA150A">
        <w:rPr>
          <w:rFonts w:ascii="Times New Roman" w:hAnsi="Times New Roman"/>
          <w:sz w:val="24"/>
          <w:szCs w:val="24"/>
        </w:rPr>
        <w:t>рактическое</w:t>
      </w:r>
      <w:proofErr w:type="spellEnd"/>
      <w:r w:rsidR="00CA150A" w:rsidRPr="00CA150A">
        <w:rPr>
          <w:rFonts w:ascii="Times New Roman" w:hAnsi="Times New Roman"/>
          <w:sz w:val="24"/>
          <w:szCs w:val="24"/>
        </w:rPr>
        <w:t xml:space="preserve"> занятие - составная часть учебного процесса, представляющая групповую форму занятий при активном участии обучающихся. Спецификой данной формы ведения занятия является совместная работа преподавателя и </w:t>
      </w:r>
      <w:proofErr w:type="gramStart"/>
      <w:r w:rsidR="00CA150A" w:rsidRPr="00CA150A">
        <w:rPr>
          <w:rFonts w:ascii="Times New Roman" w:hAnsi="Times New Roman"/>
          <w:sz w:val="24"/>
          <w:szCs w:val="24"/>
        </w:rPr>
        <w:t>обучающихся</w:t>
      </w:r>
      <w:proofErr w:type="gramEnd"/>
      <w:r w:rsidR="00CA150A" w:rsidRPr="00CA150A">
        <w:rPr>
          <w:rFonts w:ascii="Times New Roman" w:hAnsi="Times New Roman"/>
          <w:sz w:val="24"/>
          <w:szCs w:val="24"/>
        </w:rPr>
        <w:t xml:space="preserve"> на</w:t>
      </w:r>
      <w:r w:rsidR="00CA150A">
        <w:rPr>
          <w:rFonts w:ascii="Times New Roman" w:hAnsi="Times New Roman"/>
          <w:sz w:val="24"/>
          <w:szCs w:val="24"/>
        </w:rPr>
        <w:t>д решением конкретной проблемы.</w:t>
      </w:r>
    </w:p>
    <w:p w:rsidR="00945208" w:rsidRPr="00CA150A" w:rsidRDefault="00CA150A" w:rsidP="0074573B">
      <w:pPr>
        <w:spacing w:after="0" w:line="240" w:lineRule="auto"/>
        <w:ind w:firstLine="709"/>
        <w:jc w:val="both"/>
        <w:rPr>
          <w:rFonts w:ascii="Times New Roman" w:hAnsi="Times New Roman"/>
          <w:sz w:val="24"/>
          <w:szCs w:val="24"/>
        </w:rPr>
      </w:pPr>
      <w:r w:rsidRPr="00CA150A">
        <w:rPr>
          <w:rFonts w:ascii="Times New Roman" w:hAnsi="Times New Roman"/>
          <w:sz w:val="24"/>
          <w:szCs w:val="24"/>
        </w:rPr>
        <w:t xml:space="preserve">Практические занятия – вид учебного занятия, направленный на развитие самостоятельности учащихся и приобретение умений и навыков. Данные учебные занятия углубляют, расширяют, детализируют полученные на лекции знания. </w:t>
      </w:r>
      <w:proofErr w:type="gramStart"/>
      <w:r w:rsidRPr="00CA150A">
        <w:rPr>
          <w:rFonts w:ascii="Times New Roman" w:hAnsi="Times New Roman"/>
          <w:sz w:val="24"/>
          <w:szCs w:val="24"/>
        </w:rPr>
        <w:t xml:space="preserve">По отдельным темам практических занятий занятия предусмотрены в соответствии с планом по форме проведения как интерактивные, что предполагает, во-первых, освоение опыта (компетенций), основанное на взаимодействии студентов и проявление инициативы во взаимодействии как с социальным и физическим окружением, </w:t>
      </w:r>
      <w:r>
        <w:rPr>
          <w:rFonts w:ascii="Times New Roman" w:hAnsi="Times New Roman"/>
          <w:sz w:val="24"/>
          <w:szCs w:val="24"/>
        </w:rPr>
        <w:t xml:space="preserve">так и с изучаемым содержанием; </w:t>
      </w:r>
      <w:r w:rsidRPr="00CA150A">
        <w:rPr>
          <w:rFonts w:ascii="Times New Roman" w:hAnsi="Times New Roman"/>
          <w:sz w:val="24"/>
          <w:szCs w:val="24"/>
        </w:rPr>
        <w:t xml:space="preserve"> во-вторых, углубленную работу с имеющимся опытом студента, его качественное преобразование.</w:t>
      </w:r>
      <w:proofErr w:type="gramEnd"/>
      <w:r w:rsidRPr="00CA150A">
        <w:rPr>
          <w:rFonts w:ascii="Times New Roman" w:hAnsi="Times New Roman"/>
          <w:sz w:val="24"/>
          <w:szCs w:val="24"/>
        </w:rPr>
        <w:t xml:space="preserve"> В настоящее время к интерактивным образовательным технологиям относят игровые, дискуссионные, </w:t>
      </w:r>
      <w:proofErr w:type="spellStart"/>
      <w:r w:rsidRPr="00CA150A">
        <w:rPr>
          <w:rFonts w:ascii="Times New Roman" w:hAnsi="Times New Roman"/>
          <w:sz w:val="24"/>
          <w:szCs w:val="24"/>
        </w:rPr>
        <w:t>тренинговые</w:t>
      </w:r>
      <w:proofErr w:type="spellEnd"/>
      <w:r w:rsidRPr="00CA150A">
        <w:rPr>
          <w:rFonts w:ascii="Times New Roman" w:hAnsi="Times New Roman"/>
          <w:sz w:val="24"/>
          <w:szCs w:val="24"/>
        </w:rPr>
        <w:t>, рейтинговые и рефлексивные технологии.</w:t>
      </w:r>
    </w:p>
    <w:p w:rsidR="00945208" w:rsidRPr="00CA150A" w:rsidRDefault="00945208" w:rsidP="004929F9">
      <w:pPr>
        <w:pStyle w:val="a3"/>
        <w:spacing w:before="0" w:after="0"/>
        <w:ind w:firstLine="567"/>
        <w:jc w:val="both"/>
        <w:rPr>
          <w:rFonts w:cs="Times New Roman"/>
          <w:sz w:val="24"/>
          <w:szCs w:val="24"/>
        </w:rPr>
      </w:pPr>
    </w:p>
    <w:p w:rsidR="0074573B" w:rsidRDefault="0074573B">
      <w:pPr>
        <w:spacing w:after="0" w:line="240" w:lineRule="auto"/>
        <w:rPr>
          <w:rFonts w:ascii="Times New Roman" w:hAnsi="Times New Roman"/>
          <w:b/>
          <w:i/>
          <w:sz w:val="24"/>
          <w:szCs w:val="24"/>
          <w:lang w:eastAsia="ar-SA"/>
        </w:rPr>
      </w:pPr>
      <w:r>
        <w:rPr>
          <w:b/>
          <w:i/>
          <w:sz w:val="24"/>
          <w:szCs w:val="24"/>
        </w:rPr>
        <w:br w:type="page"/>
      </w:r>
    </w:p>
    <w:p w:rsidR="009A1816" w:rsidRPr="009A1816" w:rsidRDefault="009A1816" w:rsidP="00973A36">
      <w:pPr>
        <w:tabs>
          <w:tab w:val="left" w:pos="0"/>
          <w:tab w:val="left" w:pos="708"/>
        </w:tabs>
        <w:spacing w:after="0" w:line="240" w:lineRule="auto"/>
        <w:jc w:val="center"/>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lastRenderedPageBreak/>
        <w:t xml:space="preserve">Практическое занятие 1. </w:t>
      </w:r>
    </w:p>
    <w:p w:rsidR="009A1816" w:rsidRPr="006E578F" w:rsidRDefault="006E578F" w:rsidP="006E578F">
      <w:pPr>
        <w:widowControl w:val="0"/>
        <w:tabs>
          <w:tab w:val="left" w:pos="0"/>
          <w:tab w:val="left" w:pos="708"/>
        </w:tabs>
        <w:spacing w:after="0" w:line="240" w:lineRule="auto"/>
        <w:ind w:firstLine="709"/>
        <w:jc w:val="center"/>
        <w:rPr>
          <w:rFonts w:ascii="Times New Roman" w:eastAsia="Times New Roman" w:hAnsi="Times New Roman"/>
          <w:b/>
          <w:sz w:val="24"/>
          <w:szCs w:val="24"/>
          <w:lang w:eastAsia="fr-FR"/>
        </w:rPr>
      </w:pPr>
      <w:r w:rsidRPr="006E578F">
        <w:rPr>
          <w:rFonts w:ascii="Times New Roman" w:eastAsia="Times New Roman" w:hAnsi="Times New Roman"/>
          <w:b/>
          <w:sz w:val="24"/>
          <w:szCs w:val="24"/>
          <w:lang w:val="fr-FR" w:eastAsia="fr-FR"/>
        </w:rPr>
        <w:t>Современная  теоретическая  концепция культуры  речи.  Аспекты  культуры  речи.  Речевая коммуникация.  Предмет  и  задачи  курса.</w:t>
      </w:r>
    </w:p>
    <w:p w:rsidR="006E578F" w:rsidRPr="006E578F" w:rsidRDefault="006E578F" w:rsidP="00973A36">
      <w:pPr>
        <w:widowControl w:val="0"/>
        <w:tabs>
          <w:tab w:val="left" w:pos="0"/>
          <w:tab w:val="left" w:pos="708"/>
        </w:tabs>
        <w:spacing w:after="0" w:line="240" w:lineRule="auto"/>
        <w:ind w:firstLine="709"/>
        <w:jc w:val="both"/>
        <w:rPr>
          <w:rFonts w:ascii="Times New Roman" w:eastAsia="Times New Roman" w:hAnsi="Times New Roman"/>
          <w:sz w:val="24"/>
          <w:szCs w:val="24"/>
          <w:lang w:eastAsia="ru-RU"/>
        </w:rPr>
      </w:pPr>
    </w:p>
    <w:p w:rsidR="009A1816" w:rsidRPr="009A1816" w:rsidRDefault="009A1816" w:rsidP="006E578F">
      <w:pPr>
        <w:widowControl w:val="0"/>
        <w:tabs>
          <w:tab w:val="left" w:pos="0"/>
          <w:tab w:val="left" w:pos="708"/>
        </w:tabs>
        <w:spacing w:after="0" w:line="240" w:lineRule="auto"/>
        <w:ind w:firstLine="709"/>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6E578F" w:rsidRPr="006E578F" w:rsidRDefault="006E578F" w:rsidP="006E578F">
      <w:pPr>
        <w:widowControl w:val="0"/>
        <w:numPr>
          <w:ilvl w:val="0"/>
          <w:numId w:val="20"/>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fr-FR"/>
        </w:rPr>
      </w:pPr>
      <w:r w:rsidRPr="006E578F">
        <w:rPr>
          <w:rFonts w:ascii="Times New Roman" w:eastAsia="Times New Roman" w:hAnsi="Times New Roman"/>
          <w:sz w:val="24"/>
          <w:szCs w:val="24"/>
          <w:lang w:eastAsia="fr-FR"/>
        </w:rPr>
        <w:t>Современная лингвистическая ситуация</w:t>
      </w:r>
    </w:p>
    <w:p w:rsidR="006E578F" w:rsidRDefault="006E578F" w:rsidP="006E578F">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6E578F">
        <w:rPr>
          <w:rFonts w:ascii="Times New Roman" w:eastAsia="Times New Roman" w:hAnsi="Times New Roman"/>
          <w:sz w:val="24"/>
          <w:szCs w:val="24"/>
          <w:lang w:val="fr-FR" w:eastAsia="fr-FR"/>
        </w:rPr>
        <w:t>Аспекты культуры речи</w:t>
      </w:r>
      <w:r w:rsidRPr="006E578F">
        <w:rPr>
          <w:rFonts w:ascii="Times New Roman" w:eastAsia="Times New Roman" w:hAnsi="Times New Roman"/>
          <w:sz w:val="24"/>
          <w:szCs w:val="24"/>
          <w:lang w:eastAsia="fr-FR"/>
        </w:rPr>
        <w:t xml:space="preserve"> </w:t>
      </w:r>
    </w:p>
    <w:p w:rsidR="006E578F" w:rsidRPr="006E578F" w:rsidRDefault="006E578F" w:rsidP="006E578F">
      <w:pPr>
        <w:widowControl w:val="0"/>
        <w:numPr>
          <w:ilvl w:val="0"/>
          <w:numId w:val="20"/>
        </w:numPr>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6E578F">
        <w:rPr>
          <w:rFonts w:ascii="Times New Roman" w:eastAsia="Times New Roman" w:hAnsi="Times New Roman"/>
          <w:sz w:val="24"/>
          <w:szCs w:val="24"/>
          <w:lang w:val="fr-FR" w:eastAsia="fr-FR"/>
        </w:rPr>
        <w:t>Язык как система. Язык и речь. Функции языка</w:t>
      </w:r>
    </w:p>
    <w:p w:rsidR="006E578F" w:rsidRPr="009A1816" w:rsidRDefault="006E578F" w:rsidP="006E578F">
      <w:pPr>
        <w:tabs>
          <w:tab w:val="left" w:pos="851"/>
          <w:tab w:val="left" w:pos="993"/>
        </w:tabs>
        <w:spacing w:after="0" w:line="240" w:lineRule="auto"/>
        <w:ind w:firstLine="709"/>
        <w:jc w:val="both"/>
        <w:rPr>
          <w:rFonts w:ascii="Times New Roman" w:hAnsi="Times New Roman"/>
          <w:sz w:val="24"/>
          <w:szCs w:val="24"/>
        </w:rPr>
      </w:pPr>
      <w:r>
        <w:rPr>
          <w:rFonts w:ascii="Times New Roman" w:eastAsia="Times New Roman" w:hAnsi="Times New Roman"/>
          <w:sz w:val="24"/>
          <w:szCs w:val="24"/>
          <w:lang w:eastAsia="ru-RU"/>
        </w:rPr>
        <w:t xml:space="preserve">4. </w:t>
      </w:r>
      <w:r w:rsidRPr="006E578F">
        <w:rPr>
          <w:rFonts w:ascii="Times New Roman" w:eastAsia="Times New Roman" w:hAnsi="Times New Roman"/>
          <w:sz w:val="24"/>
          <w:szCs w:val="24"/>
          <w:lang w:eastAsia="ru-RU"/>
        </w:rPr>
        <w:t>Формы существования русского национального языка</w:t>
      </w:r>
    </w:p>
    <w:p w:rsidR="006E578F" w:rsidRDefault="006E578F" w:rsidP="00973A36">
      <w:pPr>
        <w:tabs>
          <w:tab w:val="left" w:pos="851"/>
        </w:tabs>
        <w:spacing w:after="0" w:line="240" w:lineRule="auto"/>
        <w:jc w:val="center"/>
        <w:rPr>
          <w:rFonts w:ascii="Times New Roman" w:hAnsi="Times New Roman"/>
          <w:b/>
          <w:sz w:val="24"/>
          <w:szCs w:val="24"/>
        </w:rPr>
      </w:pPr>
    </w:p>
    <w:p w:rsidR="009A1816" w:rsidRPr="009A1816" w:rsidRDefault="009A1816" w:rsidP="00973A36">
      <w:pPr>
        <w:tabs>
          <w:tab w:val="left" w:pos="851"/>
        </w:tabs>
        <w:spacing w:after="0" w:line="240" w:lineRule="auto"/>
        <w:jc w:val="center"/>
        <w:rPr>
          <w:rFonts w:ascii="Times New Roman" w:hAnsi="Times New Roman"/>
          <w:b/>
          <w:sz w:val="24"/>
          <w:szCs w:val="24"/>
        </w:rPr>
      </w:pPr>
      <w:r w:rsidRPr="009A1816">
        <w:rPr>
          <w:rFonts w:ascii="Times New Roman" w:hAnsi="Times New Roman"/>
          <w:b/>
          <w:sz w:val="24"/>
          <w:szCs w:val="24"/>
        </w:rPr>
        <w:t>Практическое занятие 2.</w:t>
      </w:r>
    </w:p>
    <w:p w:rsidR="009A1816" w:rsidRPr="006E578F" w:rsidRDefault="006E578F" w:rsidP="006E578F">
      <w:pPr>
        <w:widowControl w:val="0"/>
        <w:tabs>
          <w:tab w:val="left" w:pos="0"/>
          <w:tab w:val="left" w:pos="708"/>
        </w:tabs>
        <w:spacing w:after="0" w:line="240" w:lineRule="auto"/>
        <w:ind w:firstLine="709"/>
        <w:jc w:val="center"/>
        <w:rPr>
          <w:rFonts w:ascii="Times New Roman" w:eastAsia="Times New Roman" w:hAnsi="Times New Roman"/>
          <w:b/>
          <w:sz w:val="24"/>
          <w:szCs w:val="24"/>
          <w:lang w:eastAsia="fr-FR"/>
        </w:rPr>
      </w:pPr>
      <w:r w:rsidRPr="006E578F">
        <w:rPr>
          <w:rFonts w:ascii="Times New Roman" w:eastAsia="Times New Roman" w:hAnsi="Times New Roman"/>
          <w:b/>
          <w:sz w:val="24"/>
          <w:szCs w:val="24"/>
          <w:lang w:val="fr-FR" w:eastAsia="fr-FR"/>
        </w:rPr>
        <w:t>Культура общения и нормы речи</w:t>
      </w:r>
      <w:r w:rsidRPr="006E578F">
        <w:rPr>
          <w:rFonts w:ascii="Times New Roman" w:eastAsia="Times New Roman" w:hAnsi="Times New Roman"/>
          <w:b/>
          <w:sz w:val="24"/>
          <w:szCs w:val="24"/>
          <w:lang w:eastAsia="fr-FR"/>
        </w:rPr>
        <w:t>.</w:t>
      </w:r>
      <w:r w:rsidRPr="006E578F">
        <w:rPr>
          <w:rFonts w:ascii="Times New Roman" w:eastAsia="Times New Roman" w:hAnsi="Times New Roman"/>
          <w:b/>
          <w:sz w:val="24"/>
          <w:szCs w:val="24"/>
          <w:lang w:val="fr-FR" w:eastAsia="fr-FR"/>
        </w:rPr>
        <w:t xml:space="preserve"> Функционально- стилевая дифференциация литературных языков</w:t>
      </w:r>
      <w:r w:rsidRPr="006E578F">
        <w:rPr>
          <w:rFonts w:ascii="Times New Roman" w:eastAsia="Times New Roman" w:hAnsi="Times New Roman"/>
          <w:b/>
          <w:sz w:val="24"/>
          <w:szCs w:val="24"/>
          <w:lang w:eastAsia="fr-FR"/>
        </w:rPr>
        <w:t>.</w:t>
      </w:r>
    </w:p>
    <w:p w:rsidR="006E578F" w:rsidRDefault="006E578F" w:rsidP="00973A36">
      <w:pPr>
        <w:widowControl w:val="0"/>
        <w:tabs>
          <w:tab w:val="left" w:pos="0"/>
          <w:tab w:val="left" w:pos="708"/>
        </w:tabs>
        <w:spacing w:after="0" w:line="240" w:lineRule="auto"/>
        <w:ind w:firstLine="709"/>
        <w:jc w:val="both"/>
        <w:rPr>
          <w:rFonts w:ascii="Times New Roman" w:eastAsia="Times New Roman" w:hAnsi="Times New Roman"/>
          <w:b/>
          <w:sz w:val="24"/>
          <w:szCs w:val="24"/>
          <w:lang w:eastAsia="ru-RU"/>
        </w:rPr>
      </w:pPr>
    </w:p>
    <w:p w:rsidR="009A1816" w:rsidRPr="009A1816" w:rsidRDefault="009A1816" w:rsidP="00973A36">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6E578F" w:rsidRPr="006E578F" w:rsidRDefault="006E578F" w:rsidP="006E578F">
      <w:pPr>
        <w:widowControl w:val="0"/>
        <w:numPr>
          <w:ilvl w:val="0"/>
          <w:numId w:val="21"/>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fr-FR"/>
        </w:rPr>
      </w:pPr>
      <w:r w:rsidRPr="006E578F">
        <w:rPr>
          <w:rFonts w:ascii="Times New Roman" w:eastAsia="Times New Roman" w:hAnsi="Times New Roman"/>
          <w:sz w:val="24"/>
          <w:szCs w:val="24"/>
          <w:lang w:val="fr-FR" w:eastAsia="fr-FR"/>
        </w:rPr>
        <w:t>Понятие языковой нормы и особенности ее функционирования</w:t>
      </w:r>
    </w:p>
    <w:p w:rsidR="006E578F" w:rsidRPr="006E578F" w:rsidRDefault="006E578F" w:rsidP="006E578F">
      <w:pPr>
        <w:widowControl w:val="0"/>
        <w:numPr>
          <w:ilvl w:val="0"/>
          <w:numId w:val="21"/>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fr-FR"/>
        </w:rPr>
      </w:pPr>
      <w:r w:rsidRPr="006E578F">
        <w:rPr>
          <w:rFonts w:ascii="Times New Roman" w:eastAsia="Times New Roman" w:hAnsi="Times New Roman"/>
          <w:sz w:val="24"/>
          <w:szCs w:val="24"/>
          <w:lang w:val="fr-FR" w:eastAsia="fr-FR"/>
        </w:rPr>
        <w:t>Орфографические и орфоэпические нормы</w:t>
      </w:r>
    </w:p>
    <w:p w:rsidR="006E578F" w:rsidRPr="006E578F" w:rsidRDefault="006E578F" w:rsidP="006E578F">
      <w:pPr>
        <w:widowControl w:val="0"/>
        <w:numPr>
          <w:ilvl w:val="0"/>
          <w:numId w:val="21"/>
        </w:numPr>
        <w:shd w:val="clear" w:color="auto" w:fill="FFFFFF"/>
        <w:tabs>
          <w:tab w:val="left" w:pos="993"/>
        </w:tabs>
        <w:autoSpaceDE w:val="0"/>
        <w:autoSpaceDN w:val="0"/>
        <w:adjustRightInd w:val="0"/>
        <w:spacing w:after="0" w:line="240" w:lineRule="auto"/>
        <w:ind w:left="0" w:firstLine="709"/>
        <w:jc w:val="both"/>
        <w:rPr>
          <w:rFonts w:ascii="Times New Roman" w:eastAsia="Times New Roman" w:hAnsi="Times New Roman"/>
          <w:bCs/>
          <w:sz w:val="24"/>
          <w:szCs w:val="24"/>
          <w:lang w:eastAsia="ru-RU"/>
        </w:rPr>
      </w:pPr>
      <w:r w:rsidRPr="006E578F">
        <w:rPr>
          <w:rFonts w:ascii="Times New Roman" w:eastAsia="Times New Roman" w:hAnsi="Times New Roman"/>
          <w:sz w:val="24"/>
          <w:szCs w:val="24"/>
          <w:lang w:val="fr-FR" w:eastAsia="fr-FR"/>
        </w:rPr>
        <w:t>Лексические и фразеологические нормы</w:t>
      </w:r>
    </w:p>
    <w:p w:rsidR="009A1816" w:rsidRDefault="006E578F" w:rsidP="006E578F">
      <w:pPr>
        <w:tabs>
          <w:tab w:val="left" w:pos="993"/>
        </w:tabs>
        <w:spacing w:after="0" w:line="240" w:lineRule="auto"/>
        <w:ind w:firstLine="709"/>
        <w:rPr>
          <w:rFonts w:ascii="Times New Roman" w:hAnsi="Times New Roman"/>
          <w:b/>
          <w:sz w:val="24"/>
          <w:szCs w:val="24"/>
        </w:rPr>
      </w:pPr>
      <w:r>
        <w:rPr>
          <w:rFonts w:ascii="Times New Roman" w:eastAsia="Times New Roman" w:hAnsi="Times New Roman"/>
          <w:sz w:val="24"/>
          <w:szCs w:val="24"/>
          <w:lang w:eastAsia="fr-FR"/>
        </w:rPr>
        <w:t xml:space="preserve">4. </w:t>
      </w:r>
      <w:r w:rsidRPr="006E578F">
        <w:rPr>
          <w:rFonts w:ascii="Times New Roman" w:eastAsia="Times New Roman" w:hAnsi="Times New Roman"/>
          <w:sz w:val="24"/>
          <w:szCs w:val="24"/>
          <w:lang w:val="fr-FR" w:eastAsia="fr-FR"/>
        </w:rPr>
        <w:t>Грамматические нормы</w:t>
      </w:r>
    </w:p>
    <w:p w:rsidR="009A1816" w:rsidRDefault="009A1816" w:rsidP="009A1816">
      <w:pPr>
        <w:tabs>
          <w:tab w:val="left" w:pos="851"/>
        </w:tabs>
        <w:spacing w:after="0" w:line="240" w:lineRule="auto"/>
        <w:jc w:val="center"/>
        <w:rPr>
          <w:rFonts w:ascii="Times New Roman" w:hAnsi="Times New Roman"/>
          <w:b/>
          <w:sz w:val="24"/>
          <w:szCs w:val="24"/>
        </w:rPr>
      </w:pPr>
    </w:p>
    <w:p w:rsidR="009A1816" w:rsidRPr="009A1816" w:rsidRDefault="009A1816" w:rsidP="009A1816">
      <w:pPr>
        <w:tabs>
          <w:tab w:val="left" w:pos="851"/>
        </w:tabs>
        <w:spacing w:after="0" w:line="240" w:lineRule="auto"/>
        <w:jc w:val="center"/>
        <w:rPr>
          <w:rFonts w:ascii="Times New Roman" w:hAnsi="Times New Roman"/>
          <w:b/>
          <w:sz w:val="24"/>
          <w:szCs w:val="24"/>
        </w:rPr>
      </w:pPr>
      <w:r w:rsidRPr="009A1816">
        <w:rPr>
          <w:rFonts w:ascii="Times New Roman" w:hAnsi="Times New Roman"/>
          <w:b/>
          <w:sz w:val="24"/>
          <w:szCs w:val="24"/>
        </w:rPr>
        <w:t xml:space="preserve">Практическое занятие </w:t>
      </w:r>
      <w:r>
        <w:rPr>
          <w:rFonts w:ascii="Times New Roman" w:hAnsi="Times New Roman"/>
          <w:b/>
          <w:sz w:val="24"/>
          <w:szCs w:val="24"/>
        </w:rPr>
        <w:t>3</w:t>
      </w:r>
      <w:r w:rsidRPr="009A1816">
        <w:rPr>
          <w:rFonts w:ascii="Times New Roman" w:hAnsi="Times New Roman"/>
          <w:b/>
          <w:sz w:val="24"/>
          <w:szCs w:val="24"/>
        </w:rPr>
        <w:t>.</w:t>
      </w:r>
    </w:p>
    <w:p w:rsidR="009A1816" w:rsidRDefault="006E578F" w:rsidP="009A1816">
      <w:pPr>
        <w:spacing w:after="0" w:line="240" w:lineRule="auto"/>
        <w:ind w:firstLine="35"/>
        <w:jc w:val="center"/>
        <w:rPr>
          <w:rFonts w:ascii="Times New Roman" w:hAnsi="Times New Roman"/>
          <w:b/>
          <w:sz w:val="24"/>
          <w:szCs w:val="24"/>
        </w:rPr>
      </w:pPr>
      <w:r w:rsidRPr="006E578F">
        <w:rPr>
          <w:rFonts w:ascii="Times New Roman" w:hAnsi="Times New Roman"/>
          <w:b/>
          <w:sz w:val="24"/>
          <w:szCs w:val="24"/>
        </w:rPr>
        <w:t>Научный  стиль  в  его устной  и  письменной разновидности.  Речевые  нормы  учебной  и научной  сфер  деятельности.</w:t>
      </w:r>
    </w:p>
    <w:p w:rsidR="006E578F" w:rsidRDefault="006E578F" w:rsidP="009A1816">
      <w:pPr>
        <w:spacing w:after="0" w:line="240" w:lineRule="auto"/>
        <w:ind w:firstLine="35"/>
        <w:jc w:val="center"/>
        <w:rPr>
          <w:rFonts w:ascii="Times New Roman" w:hAnsi="Times New Roman"/>
          <w:b/>
          <w:sz w:val="24"/>
          <w:szCs w:val="24"/>
        </w:rPr>
      </w:pPr>
    </w:p>
    <w:p w:rsidR="009A1816" w:rsidRPr="009A1816" w:rsidRDefault="009A1816" w:rsidP="006E578F">
      <w:pPr>
        <w:widowControl w:val="0"/>
        <w:tabs>
          <w:tab w:val="left" w:pos="0"/>
          <w:tab w:val="left" w:pos="708"/>
        </w:tabs>
        <w:spacing w:after="0" w:line="240" w:lineRule="auto"/>
        <w:ind w:firstLine="709"/>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6E578F" w:rsidRPr="006E578F" w:rsidRDefault="006E578F" w:rsidP="006E578F">
      <w:pPr>
        <w:widowControl w:val="0"/>
        <w:numPr>
          <w:ilvl w:val="0"/>
          <w:numId w:val="22"/>
        </w:numPr>
        <w:shd w:val="clear" w:color="auto" w:fill="FFFFFF"/>
        <w:tabs>
          <w:tab w:val="left" w:pos="0"/>
          <w:tab w:val="left" w:pos="34"/>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fr-FR"/>
        </w:rPr>
      </w:pPr>
      <w:r w:rsidRPr="006E578F">
        <w:rPr>
          <w:rFonts w:ascii="Times New Roman" w:eastAsia="Times New Roman" w:hAnsi="Times New Roman"/>
          <w:sz w:val="24"/>
          <w:szCs w:val="24"/>
          <w:lang w:eastAsia="fr-FR"/>
        </w:rPr>
        <w:t>Основные языковые особенности научного стиля речи.</w:t>
      </w:r>
    </w:p>
    <w:p w:rsidR="006E578F" w:rsidRPr="006E578F" w:rsidRDefault="006E578F" w:rsidP="006E578F">
      <w:pPr>
        <w:widowControl w:val="0"/>
        <w:numPr>
          <w:ilvl w:val="0"/>
          <w:numId w:val="22"/>
        </w:numPr>
        <w:shd w:val="clear" w:color="auto" w:fill="FFFFFF"/>
        <w:tabs>
          <w:tab w:val="left" w:pos="34"/>
          <w:tab w:val="left" w:pos="318"/>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fr-FR"/>
        </w:rPr>
      </w:pPr>
      <w:r w:rsidRPr="006E578F">
        <w:rPr>
          <w:rFonts w:ascii="Times New Roman" w:eastAsia="Times New Roman" w:hAnsi="Times New Roman"/>
          <w:sz w:val="24"/>
          <w:szCs w:val="24"/>
          <w:lang w:eastAsia="fr-FR"/>
        </w:rPr>
        <w:t>Морфологические особенности научного стиля речи.</w:t>
      </w:r>
    </w:p>
    <w:p w:rsidR="006E578F" w:rsidRPr="006E578F" w:rsidRDefault="006E578F" w:rsidP="006E578F">
      <w:pPr>
        <w:widowControl w:val="0"/>
        <w:numPr>
          <w:ilvl w:val="0"/>
          <w:numId w:val="22"/>
        </w:numPr>
        <w:shd w:val="clear" w:color="auto" w:fill="FFFFFF"/>
        <w:tabs>
          <w:tab w:val="left" w:pos="34"/>
          <w:tab w:val="left" w:pos="318"/>
          <w:tab w:val="left" w:pos="993"/>
        </w:tabs>
        <w:autoSpaceDE w:val="0"/>
        <w:autoSpaceDN w:val="0"/>
        <w:adjustRightInd w:val="0"/>
        <w:spacing w:after="0" w:line="240" w:lineRule="auto"/>
        <w:ind w:left="0" w:firstLine="709"/>
        <w:jc w:val="both"/>
        <w:rPr>
          <w:rFonts w:ascii="Times New Roman" w:eastAsia="Times New Roman" w:hAnsi="Times New Roman"/>
          <w:sz w:val="24"/>
          <w:szCs w:val="24"/>
          <w:lang w:eastAsia="fr-FR"/>
        </w:rPr>
      </w:pPr>
      <w:r w:rsidRPr="006E578F">
        <w:rPr>
          <w:rFonts w:ascii="Times New Roman" w:eastAsia="Times New Roman" w:hAnsi="Times New Roman"/>
          <w:sz w:val="24"/>
          <w:szCs w:val="24"/>
          <w:lang w:eastAsia="fr-FR"/>
        </w:rPr>
        <w:t>Синтаксические особенности научного стиля речи.</w:t>
      </w:r>
    </w:p>
    <w:p w:rsidR="009A1816" w:rsidRPr="00490132" w:rsidRDefault="006E578F" w:rsidP="006E578F">
      <w:pPr>
        <w:tabs>
          <w:tab w:val="left" w:pos="993"/>
        </w:tabs>
        <w:spacing w:after="0" w:line="240" w:lineRule="auto"/>
        <w:ind w:firstLine="709"/>
        <w:jc w:val="both"/>
        <w:rPr>
          <w:rFonts w:ascii="Times New Roman" w:hAnsi="Times New Roman"/>
          <w:b/>
          <w:sz w:val="24"/>
          <w:szCs w:val="24"/>
        </w:rPr>
      </w:pPr>
      <w:r>
        <w:rPr>
          <w:rFonts w:ascii="Times New Roman" w:eastAsia="Times New Roman" w:hAnsi="Times New Roman"/>
          <w:sz w:val="24"/>
          <w:szCs w:val="24"/>
          <w:lang w:eastAsia="fr-FR"/>
        </w:rPr>
        <w:t>4.</w:t>
      </w:r>
      <w:r w:rsidRPr="006E578F">
        <w:rPr>
          <w:rFonts w:ascii="Times New Roman" w:eastAsia="Times New Roman" w:hAnsi="Times New Roman"/>
          <w:sz w:val="24"/>
          <w:szCs w:val="24"/>
          <w:lang w:val="fr-FR" w:eastAsia="fr-FR"/>
        </w:rPr>
        <w:t xml:space="preserve"> </w:t>
      </w:r>
      <w:r w:rsidRPr="006E578F">
        <w:rPr>
          <w:rFonts w:ascii="Times New Roman" w:eastAsia="Times New Roman" w:hAnsi="Times New Roman"/>
          <w:sz w:val="24"/>
          <w:szCs w:val="24"/>
          <w:lang w:eastAsia="fr-FR"/>
        </w:rPr>
        <w:t>Лексические особенности научного стиля речи.</w:t>
      </w:r>
    </w:p>
    <w:p w:rsidR="006E578F" w:rsidRDefault="006E578F" w:rsidP="002720ED">
      <w:pPr>
        <w:spacing w:after="0" w:line="240" w:lineRule="auto"/>
        <w:ind w:firstLine="567"/>
        <w:jc w:val="both"/>
        <w:rPr>
          <w:rFonts w:ascii="Times New Roman" w:hAnsi="Times New Roman"/>
          <w:b/>
          <w:sz w:val="24"/>
          <w:szCs w:val="24"/>
        </w:rPr>
      </w:pPr>
    </w:p>
    <w:p w:rsidR="002720ED" w:rsidRPr="009A1816" w:rsidRDefault="002720ED" w:rsidP="002720ED">
      <w:pPr>
        <w:tabs>
          <w:tab w:val="left" w:pos="851"/>
        </w:tabs>
        <w:spacing w:after="0" w:line="240" w:lineRule="auto"/>
        <w:jc w:val="center"/>
        <w:rPr>
          <w:rFonts w:ascii="Times New Roman" w:hAnsi="Times New Roman"/>
          <w:b/>
          <w:sz w:val="24"/>
          <w:szCs w:val="24"/>
        </w:rPr>
      </w:pPr>
      <w:r w:rsidRPr="009A1816">
        <w:rPr>
          <w:rFonts w:ascii="Times New Roman" w:hAnsi="Times New Roman"/>
          <w:b/>
          <w:sz w:val="24"/>
          <w:szCs w:val="24"/>
        </w:rPr>
        <w:t xml:space="preserve">Практическое занятие </w:t>
      </w:r>
      <w:r>
        <w:rPr>
          <w:rFonts w:ascii="Times New Roman" w:hAnsi="Times New Roman"/>
          <w:b/>
          <w:sz w:val="24"/>
          <w:szCs w:val="24"/>
        </w:rPr>
        <w:t>4</w:t>
      </w:r>
    </w:p>
    <w:p w:rsidR="002720ED" w:rsidRDefault="006E578F" w:rsidP="0012630A">
      <w:pPr>
        <w:widowControl w:val="0"/>
        <w:tabs>
          <w:tab w:val="left" w:pos="0"/>
          <w:tab w:val="left" w:pos="708"/>
        </w:tabs>
        <w:spacing w:after="0" w:line="240" w:lineRule="auto"/>
        <w:jc w:val="center"/>
        <w:rPr>
          <w:rFonts w:ascii="Times New Roman" w:hAnsi="Times New Roman"/>
          <w:b/>
          <w:sz w:val="24"/>
          <w:szCs w:val="24"/>
        </w:rPr>
      </w:pPr>
      <w:r w:rsidRPr="006E578F">
        <w:rPr>
          <w:rFonts w:ascii="Times New Roman" w:hAnsi="Times New Roman"/>
          <w:b/>
          <w:sz w:val="24"/>
          <w:szCs w:val="24"/>
        </w:rPr>
        <w:t>Культура  деловой  речи. Официально  – деловой стиль,  сфера  его  функционирования,  видовое разнообразие,  языковые черты.</w:t>
      </w:r>
    </w:p>
    <w:p w:rsidR="006E578F" w:rsidRDefault="006E578F" w:rsidP="006E578F">
      <w:pPr>
        <w:widowControl w:val="0"/>
        <w:tabs>
          <w:tab w:val="left" w:pos="0"/>
          <w:tab w:val="left" w:pos="708"/>
        </w:tabs>
        <w:spacing w:after="0" w:line="240" w:lineRule="auto"/>
        <w:ind w:firstLine="567"/>
        <w:jc w:val="center"/>
        <w:rPr>
          <w:rFonts w:ascii="Times New Roman" w:eastAsia="Times New Roman" w:hAnsi="Times New Roman"/>
          <w:b/>
          <w:sz w:val="24"/>
          <w:szCs w:val="24"/>
          <w:lang w:eastAsia="ru-RU"/>
        </w:rPr>
      </w:pPr>
    </w:p>
    <w:p w:rsidR="002720ED" w:rsidRPr="009A1816" w:rsidRDefault="002720ED" w:rsidP="002720ED">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6E578F" w:rsidRPr="006E578F" w:rsidRDefault="002720ED" w:rsidP="006E578F">
      <w:pPr>
        <w:tabs>
          <w:tab w:val="left" w:pos="993"/>
        </w:tabs>
        <w:spacing w:after="0" w:line="240" w:lineRule="auto"/>
        <w:ind w:firstLine="709"/>
        <w:rPr>
          <w:rFonts w:ascii="Times New Roman" w:hAnsi="Times New Roman"/>
          <w:sz w:val="24"/>
          <w:szCs w:val="24"/>
        </w:rPr>
      </w:pPr>
      <w:r w:rsidRPr="004D276E">
        <w:rPr>
          <w:rFonts w:ascii="Times New Roman" w:hAnsi="Times New Roman"/>
          <w:sz w:val="24"/>
          <w:szCs w:val="24"/>
        </w:rPr>
        <w:t>1.</w:t>
      </w:r>
      <w:r w:rsidR="006E578F" w:rsidRPr="006E578F">
        <w:t xml:space="preserve"> </w:t>
      </w:r>
      <w:r w:rsidR="006E578F" w:rsidRPr="006E578F">
        <w:rPr>
          <w:rFonts w:ascii="Times New Roman" w:hAnsi="Times New Roman"/>
          <w:sz w:val="24"/>
          <w:szCs w:val="24"/>
        </w:rPr>
        <w:t>Особенности официально-делового стиля.</w:t>
      </w:r>
    </w:p>
    <w:p w:rsidR="006E578F" w:rsidRPr="006E578F" w:rsidRDefault="006E578F" w:rsidP="006E578F">
      <w:pPr>
        <w:tabs>
          <w:tab w:val="left" w:pos="993"/>
        </w:tabs>
        <w:spacing w:after="0" w:line="240" w:lineRule="auto"/>
        <w:ind w:firstLine="709"/>
        <w:rPr>
          <w:rFonts w:ascii="Times New Roman" w:hAnsi="Times New Roman"/>
          <w:sz w:val="24"/>
          <w:szCs w:val="24"/>
        </w:rPr>
      </w:pPr>
      <w:r w:rsidRPr="006E578F">
        <w:rPr>
          <w:rFonts w:ascii="Times New Roman" w:hAnsi="Times New Roman"/>
          <w:sz w:val="24"/>
          <w:szCs w:val="24"/>
        </w:rPr>
        <w:t>2.</w:t>
      </w:r>
      <w:r w:rsidRPr="006E578F">
        <w:rPr>
          <w:rFonts w:ascii="Times New Roman" w:hAnsi="Times New Roman"/>
          <w:sz w:val="24"/>
          <w:szCs w:val="24"/>
        </w:rPr>
        <w:tab/>
        <w:t>Морфологические особенности официально-делового стиля.</w:t>
      </w:r>
    </w:p>
    <w:p w:rsidR="006E578F" w:rsidRPr="006E578F" w:rsidRDefault="006E578F" w:rsidP="006E578F">
      <w:pPr>
        <w:tabs>
          <w:tab w:val="left" w:pos="993"/>
        </w:tabs>
        <w:spacing w:after="0" w:line="240" w:lineRule="auto"/>
        <w:ind w:firstLine="709"/>
        <w:rPr>
          <w:rFonts w:ascii="Times New Roman" w:hAnsi="Times New Roman"/>
          <w:sz w:val="24"/>
          <w:szCs w:val="24"/>
        </w:rPr>
      </w:pPr>
      <w:r w:rsidRPr="006E578F">
        <w:rPr>
          <w:rFonts w:ascii="Times New Roman" w:hAnsi="Times New Roman"/>
          <w:sz w:val="24"/>
          <w:szCs w:val="24"/>
        </w:rPr>
        <w:t>3.</w:t>
      </w:r>
      <w:r w:rsidRPr="006E578F">
        <w:rPr>
          <w:rFonts w:ascii="Times New Roman" w:hAnsi="Times New Roman"/>
          <w:sz w:val="24"/>
          <w:szCs w:val="24"/>
        </w:rPr>
        <w:tab/>
        <w:t>Синтаксические особенности официально-делового стиля.</w:t>
      </w:r>
    </w:p>
    <w:p w:rsidR="002720ED" w:rsidRPr="004D276E" w:rsidRDefault="006E578F" w:rsidP="006E578F">
      <w:pPr>
        <w:tabs>
          <w:tab w:val="left" w:pos="993"/>
        </w:tabs>
        <w:spacing w:after="0" w:line="240" w:lineRule="auto"/>
        <w:ind w:firstLine="709"/>
        <w:rPr>
          <w:rFonts w:ascii="Times New Roman" w:hAnsi="Times New Roman"/>
          <w:sz w:val="24"/>
          <w:szCs w:val="24"/>
        </w:rPr>
      </w:pPr>
      <w:r w:rsidRPr="006E578F">
        <w:rPr>
          <w:rFonts w:ascii="Times New Roman" w:hAnsi="Times New Roman"/>
          <w:sz w:val="24"/>
          <w:szCs w:val="24"/>
        </w:rPr>
        <w:t>4.</w:t>
      </w:r>
      <w:r w:rsidRPr="006E578F">
        <w:rPr>
          <w:rFonts w:ascii="Times New Roman" w:hAnsi="Times New Roman"/>
          <w:sz w:val="24"/>
          <w:szCs w:val="24"/>
        </w:rPr>
        <w:tab/>
        <w:t>Лексические особенности официально-делового стиля</w:t>
      </w:r>
    </w:p>
    <w:p w:rsidR="0012630A" w:rsidRDefault="0012630A" w:rsidP="0012630A">
      <w:pPr>
        <w:spacing w:after="0" w:line="240" w:lineRule="auto"/>
        <w:ind w:right="-3725"/>
        <w:jc w:val="center"/>
        <w:rPr>
          <w:rFonts w:ascii="Times New Roman" w:hAnsi="Times New Roman"/>
          <w:i/>
          <w:sz w:val="24"/>
          <w:szCs w:val="24"/>
        </w:rPr>
      </w:pPr>
    </w:p>
    <w:p w:rsidR="0012630A" w:rsidRDefault="0012630A" w:rsidP="0012630A">
      <w:pPr>
        <w:spacing w:after="0" w:line="240" w:lineRule="auto"/>
        <w:ind w:right="-3725"/>
        <w:rPr>
          <w:rFonts w:ascii="Times New Roman" w:hAnsi="Times New Roman"/>
          <w:b/>
          <w:sz w:val="24"/>
          <w:szCs w:val="24"/>
        </w:rPr>
      </w:pPr>
      <w:r>
        <w:rPr>
          <w:rFonts w:ascii="Times New Roman" w:hAnsi="Times New Roman"/>
          <w:i/>
          <w:sz w:val="24"/>
          <w:szCs w:val="24"/>
        </w:rPr>
        <w:t xml:space="preserve">                                                              </w:t>
      </w:r>
      <w:r w:rsidR="002720ED" w:rsidRPr="009A1816">
        <w:rPr>
          <w:rFonts w:ascii="Times New Roman" w:hAnsi="Times New Roman"/>
          <w:b/>
          <w:sz w:val="24"/>
          <w:szCs w:val="24"/>
        </w:rPr>
        <w:t xml:space="preserve">Практическое занятие </w:t>
      </w:r>
      <w:r w:rsidR="006E578F">
        <w:rPr>
          <w:rFonts w:ascii="Times New Roman" w:hAnsi="Times New Roman"/>
          <w:b/>
          <w:sz w:val="24"/>
          <w:szCs w:val="24"/>
        </w:rPr>
        <w:t>5</w:t>
      </w:r>
      <w:r w:rsidRPr="0012630A">
        <w:rPr>
          <w:rFonts w:ascii="Times New Roman" w:hAnsi="Times New Roman"/>
          <w:b/>
          <w:sz w:val="24"/>
          <w:szCs w:val="24"/>
        </w:rPr>
        <w:t xml:space="preserve"> </w:t>
      </w:r>
    </w:p>
    <w:p w:rsidR="0012630A" w:rsidRDefault="0012630A" w:rsidP="0012630A">
      <w:pPr>
        <w:spacing w:after="0" w:line="240" w:lineRule="auto"/>
        <w:ind w:right="-3725"/>
        <w:rPr>
          <w:rFonts w:ascii="Times New Roman" w:hAnsi="Times New Roman"/>
          <w:b/>
          <w:sz w:val="24"/>
          <w:szCs w:val="24"/>
        </w:rPr>
      </w:pPr>
      <w:r>
        <w:rPr>
          <w:rFonts w:ascii="Times New Roman" w:hAnsi="Times New Roman"/>
          <w:b/>
          <w:sz w:val="24"/>
          <w:szCs w:val="24"/>
        </w:rPr>
        <w:t xml:space="preserve">            </w:t>
      </w:r>
      <w:r w:rsidRPr="006E578F">
        <w:rPr>
          <w:rFonts w:ascii="Times New Roman" w:hAnsi="Times New Roman"/>
          <w:b/>
          <w:sz w:val="24"/>
          <w:szCs w:val="24"/>
        </w:rPr>
        <w:t>Языковые  формулы официальных  документов</w:t>
      </w:r>
      <w:r>
        <w:rPr>
          <w:rFonts w:ascii="Times New Roman" w:hAnsi="Times New Roman"/>
          <w:b/>
          <w:sz w:val="24"/>
          <w:szCs w:val="24"/>
        </w:rPr>
        <w:t>.</w:t>
      </w:r>
      <w:r w:rsidRPr="0012630A">
        <w:rPr>
          <w:rFonts w:ascii="Times New Roman" w:hAnsi="Times New Roman"/>
          <w:b/>
          <w:sz w:val="24"/>
          <w:szCs w:val="24"/>
        </w:rPr>
        <w:t xml:space="preserve"> </w:t>
      </w:r>
      <w:r w:rsidRPr="006E578F">
        <w:rPr>
          <w:rFonts w:ascii="Times New Roman" w:hAnsi="Times New Roman"/>
          <w:b/>
          <w:sz w:val="24"/>
          <w:szCs w:val="24"/>
        </w:rPr>
        <w:t xml:space="preserve">Язык и стиль </w:t>
      </w:r>
      <w:proofErr w:type="gramStart"/>
      <w:r w:rsidRPr="006E578F">
        <w:rPr>
          <w:rFonts w:ascii="Times New Roman" w:hAnsi="Times New Roman"/>
          <w:b/>
          <w:sz w:val="24"/>
          <w:szCs w:val="24"/>
        </w:rPr>
        <w:t>распорядительных</w:t>
      </w:r>
      <w:proofErr w:type="gramEnd"/>
      <w:r w:rsidRPr="006E578F">
        <w:rPr>
          <w:rFonts w:ascii="Times New Roman" w:hAnsi="Times New Roman"/>
          <w:b/>
          <w:sz w:val="24"/>
          <w:szCs w:val="24"/>
        </w:rPr>
        <w:t xml:space="preserve"> </w:t>
      </w:r>
    </w:p>
    <w:p w:rsidR="0012630A" w:rsidRDefault="0012630A" w:rsidP="0012630A">
      <w:pPr>
        <w:spacing w:after="0" w:line="240" w:lineRule="auto"/>
        <w:ind w:right="-3725"/>
        <w:rPr>
          <w:rFonts w:ascii="Times New Roman" w:hAnsi="Times New Roman"/>
          <w:b/>
          <w:sz w:val="24"/>
          <w:szCs w:val="24"/>
        </w:rPr>
      </w:pPr>
      <w:r>
        <w:rPr>
          <w:rFonts w:ascii="Times New Roman" w:hAnsi="Times New Roman"/>
          <w:b/>
          <w:sz w:val="24"/>
          <w:szCs w:val="24"/>
        </w:rPr>
        <w:t xml:space="preserve">              </w:t>
      </w:r>
      <w:r w:rsidRPr="006E578F">
        <w:rPr>
          <w:rFonts w:ascii="Times New Roman" w:hAnsi="Times New Roman"/>
          <w:b/>
          <w:sz w:val="24"/>
          <w:szCs w:val="24"/>
        </w:rPr>
        <w:t>документов, коммерческой  корреспонденции</w:t>
      </w:r>
      <w:r>
        <w:rPr>
          <w:rFonts w:ascii="Times New Roman" w:hAnsi="Times New Roman"/>
          <w:b/>
          <w:sz w:val="24"/>
          <w:szCs w:val="24"/>
        </w:rPr>
        <w:t>.</w:t>
      </w:r>
      <w:r w:rsidRPr="0012630A">
        <w:rPr>
          <w:rFonts w:ascii="Times New Roman" w:hAnsi="Times New Roman"/>
          <w:b/>
          <w:sz w:val="24"/>
          <w:szCs w:val="24"/>
        </w:rPr>
        <w:t xml:space="preserve"> </w:t>
      </w:r>
      <w:r w:rsidRPr="006E578F">
        <w:rPr>
          <w:rFonts w:ascii="Times New Roman" w:hAnsi="Times New Roman"/>
          <w:b/>
          <w:sz w:val="24"/>
          <w:szCs w:val="24"/>
        </w:rPr>
        <w:t>Правила оформления</w:t>
      </w:r>
      <w:r>
        <w:rPr>
          <w:rFonts w:ascii="Times New Roman" w:hAnsi="Times New Roman"/>
          <w:b/>
          <w:sz w:val="24"/>
          <w:szCs w:val="24"/>
        </w:rPr>
        <w:t xml:space="preserve"> документов</w:t>
      </w:r>
    </w:p>
    <w:p w:rsidR="006E578F" w:rsidRDefault="006E578F" w:rsidP="0012630A">
      <w:pPr>
        <w:spacing w:after="0" w:line="240" w:lineRule="auto"/>
        <w:ind w:right="-3725"/>
        <w:jc w:val="center"/>
        <w:rPr>
          <w:rFonts w:ascii="Times New Roman" w:hAnsi="Times New Roman"/>
          <w:b/>
          <w:sz w:val="24"/>
          <w:szCs w:val="24"/>
        </w:rPr>
      </w:pPr>
    </w:p>
    <w:p w:rsidR="002720ED" w:rsidRPr="009A1816" w:rsidRDefault="002720ED" w:rsidP="002720ED">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6E578F" w:rsidRPr="006E578F" w:rsidRDefault="006E578F" w:rsidP="006E578F">
      <w:pPr>
        <w:tabs>
          <w:tab w:val="left" w:pos="993"/>
        </w:tabs>
        <w:spacing w:after="0" w:line="240" w:lineRule="auto"/>
        <w:ind w:firstLine="709"/>
        <w:jc w:val="both"/>
        <w:rPr>
          <w:rFonts w:ascii="Times New Roman" w:hAnsi="Times New Roman"/>
          <w:sz w:val="24"/>
          <w:szCs w:val="24"/>
        </w:rPr>
      </w:pPr>
      <w:r w:rsidRPr="006E578F">
        <w:rPr>
          <w:rFonts w:ascii="Times New Roman" w:hAnsi="Times New Roman"/>
          <w:sz w:val="24"/>
          <w:szCs w:val="24"/>
        </w:rPr>
        <w:t>1.</w:t>
      </w:r>
      <w:r w:rsidRPr="006E578F">
        <w:rPr>
          <w:rFonts w:ascii="Times New Roman" w:hAnsi="Times New Roman"/>
          <w:sz w:val="24"/>
          <w:szCs w:val="24"/>
        </w:rPr>
        <w:tab/>
        <w:t>Виды управленческих документов. Группы документов по функциональному значению.</w:t>
      </w:r>
    </w:p>
    <w:p w:rsidR="006E578F" w:rsidRPr="006E578F" w:rsidRDefault="006E578F" w:rsidP="006E578F">
      <w:pPr>
        <w:tabs>
          <w:tab w:val="left" w:pos="993"/>
        </w:tabs>
        <w:spacing w:after="0" w:line="240" w:lineRule="auto"/>
        <w:ind w:firstLine="709"/>
        <w:jc w:val="both"/>
        <w:rPr>
          <w:rFonts w:ascii="Times New Roman" w:hAnsi="Times New Roman"/>
          <w:sz w:val="24"/>
          <w:szCs w:val="24"/>
        </w:rPr>
      </w:pPr>
      <w:r w:rsidRPr="006E578F">
        <w:rPr>
          <w:rFonts w:ascii="Times New Roman" w:hAnsi="Times New Roman"/>
          <w:sz w:val="24"/>
          <w:szCs w:val="24"/>
        </w:rPr>
        <w:t>2.</w:t>
      </w:r>
      <w:r w:rsidRPr="006E578F">
        <w:rPr>
          <w:rFonts w:ascii="Times New Roman" w:hAnsi="Times New Roman"/>
          <w:sz w:val="24"/>
          <w:szCs w:val="24"/>
        </w:rPr>
        <w:tab/>
        <w:t>Распорядительные документы (общая характеристика), их основные виды.</w:t>
      </w:r>
    </w:p>
    <w:p w:rsidR="006E578F" w:rsidRPr="006E578F" w:rsidRDefault="006E578F" w:rsidP="006E578F">
      <w:pPr>
        <w:tabs>
          <w:tab w:val="left" w:pos="993"/>
        </w:tabs>
        <w:spacing w:after="0" w:line="240" w:lineRule="auto"/>
        <w:ind w:firstLine="709"/>
        <w:jc w:val="both"/>
        <w:rPr>
          <w:rFonts w:ascii="Times New Roman" w:hAnsi="Times New Roman"/>
          <w:sz w:val="24"/>
          <w:szCs w:val="24"/>
        </w:rPr>
      </w:pPr>
      <w:r w:rsidRPr="006E578F">
        <w:rPr>
          <w:rFonts w:ascii="Times New Roman" w:hAnsi="Times New Roman"/>
          <w:sz w:val="24"/>
          <w:szCs w:val="24"/>
        </w:rPr>
        <w:t>3.</w:t>
      </w:r>
      <w:r w:rsidRPr="006E578F">
        <w:rPr>
          <w:rFonts w:ascii="Times New Roman" w:hAnsi="Times New Roman"/>
          <w:sz w:val="24"/>
          <w:szCs w:val="24"/>
        </w:rPr>
        <w:tab/>
        <w:t xml:space="preserve">Виды инструктивно-методических документов. </w:t>
      </w:r>
    </w:p>
    <w:p w:rsidR="002720ED" w:rsidRDefault="006E578F" w:rsidP="006E578F">
      <w:pPr>
        <w:tabs>
          <w:tab w:val="left" w:pos="993"/>
        </w:tabs>
        <w:spacing w:after="0" w:line="240" w:lineRule="auto"/>
        <w:ind w:firstLine="709"/>
        <w:jc w:val="both"/>
        <w:rPr>
          <w:rFonts w:ascii="Times New Roman" w:hAnsi="Times New Roman"/>
          <w:b/>
          <w:sz w:val="24"/>
          <w:szCs w:val="24"/>
        </w:rPr>
      </w:pPr>
      <w:r w:rsidRPr="006E578F">
        <w:rPr>
          <w:rFonts w:ascii="Times New Roman" w:hAnsi="Times New Roman"/>
          <w:sz w:val="24"/>
          <w:szCs w:val="24"/>
        </w:rPr>
        <w:t>4.</w:t>
      </w:r>
      <w:r w:rsidRPr="006E578F">
        <w:rPr>
          <w:rFonts w:ascii="Times New Roman" w:hAnsi="Times New Roman"/>
          <w:sz w:val="24"/>
          <w:szCs w:val="24"/>
        </w:rPr>
        <w:tab/>
        <w:t>Коммерческая корреспонденция</w:t>
      </w:r>
    </w:p>
    <w:p w:rsidR="006E578F" w:rsidRDefault="006E578F" w:rsidP="002720ED">
      <w:pPr>
        <w:tabs>
          <w:tab w:val="left" w:pos="851"/>
        </w:tabs>
        <w:spacing w:after="0" w:line="240" w:lineRule="auto"/>
        <w:ind w:firstLine="567"/>
        <w:jc w:val="center"/>
        <w:rPr>
          <w:rFonts w:ascii="Times New Roman" w:hAnsi="Times New Roman"/>
          <w:b/>
          <w:sz w:val="24"/>
          <w:szCs w:val="24"/>
        </w:rPr>
      </w:pPr>
    </w:p>
    <w:p w:rsidR="00F70DEA" w:rsidRDefault="00F70DEA" w:rsidP="002720ED">
      <w:pPr>
        <w:tabs>
          <w:tab w:val="left" w:pos="851"/>
        </w:tabs>
        <w:spacing w:after="0" w:line="240" w:lineRule="auto"/>
        <w:ind w:firstLine="567"/>
        <w:jc w:val="center"/>
        <w:rPr>
          <w:rFonts w:ascii="Times New Roman" w:hAnsi="Times New Roman"/>
          <w:b/>
          <w:sz w:val="24"/>
          <w:szCs w:val="24"/>
        </w:rPr>
      </w:pPr>
    </w:p>
    <w:p w:rsidR="0012630A" w:rsidRDefault="0012630A" w:rsidP="002720ED">
      <w:pPr>
        <w:tabs>
          <w:tab w:val="left" w:pos="851"/>
        </w:tabs>
        <w:spacing w:after="0" w:line="240" w:lineRule="auto"/>
        <w:ind w:firstLine="567"/>
        <w:jc w:val="center"/>
        <w:rPr>
          <w:rFonts w:ascii="Times New Roman" w:hAnsi="Times New Roman"/>
          <w:b/>
          <w:sz w:val="24"/>
          <w:szCs w:val="24"/>
        </w:rPr>
      </w:pPr>
    </w:p>
    <w:p w:rsidR="002720ED" w:rsidRPr="009A1816" w:rsidRDefault="002720ED" w:rsidP="002720ED">
      <w:pPr>
        <w:tabs>
          <w:tab w:val="left" w:pos="851"/>
        </w:tabs>
        <w:spacing w:after="0" w:line="240" w:lineRule="auto"/>
        <w:ind w:firstLine="567"/>
        <w:jc w:val="center"/>
        <w:rPr>
          <w:rFonts w:ascii="Times New Roman" w:hAnsi="Times New Roman"/>
          <w:b/>
          <w:sz w:val="24"/>
          <w:szCs w:val="24"/>
        </w:rPr>
      </w:pPr>
      <w:r w:rsidRPr="009A1816">
        <w:rPr>
          <w:rFonts w:ascii="Times New Roman" w:hAnsi="Times New Roman"/>
          <w:b/>
          <w:sz w:val="24"/>
          <w:szCs w:val="24"/>
        </w:rPr>
        <w:lastRenderedPageBreak/>
        <w:t xml:space="preserve">Практическое занятие </w:t>
      </w:r>
      <w:r w:rsidR="006E578F">
        <w:rPr>
          <w:rFonts w:ascii="Times New Roman" w:hAnsi="Times New Roman"/>
          <w:b/>
          <w:sz w:val="24"/>
          <w:szCs w:val="24"/>
        </w:rPr>
        <w:t>6</w:t>
      </w:r>
    </w:p>
    <w:p w:rsidR="009A1816" w:rsidRPr="00490132" w:rsidRDefault="006E578F" w:rsidP="002720ED">
      <w:pPr>
        <w:spacing w:after="0" w:line="240" w:lineRule="auto"/>
        <w:ind w:firstLine="567"/>
        <w:jc w:val="center"/>
        <w:rPr>
          <w:rFonts w:ascii="Times New Roman" w:hAnsi="Times New Roman"/>
          <w:b/>
          <w:color w:val="000000"/>
          <w:spacing w:val="9"/>
          <w:sz w:val="24"/>
          <w:szCs w:val="24"/>
        </w:rPr>
      </w:pPr>
      <w:r w:rsidRPr="006E578F">
        <w:rPr>
          <w:rFonts w:ascii="Times New Roman" w:hAnsi="Times New Roman"/>
          <w:b/>
          <w:sz w:val="24"/>
          <w:szCs w:val="24"/>
        </w:rPr>
        <w:t>Жанровая  дифференциация, отбор языковых сре</w:t>
      </w:r>
      <w:proofErr w:type="gramStart"/>
      <w:r w:rsidRPr="006E578F">
        <w:rPr>
          <w:rFonts w:ascii="Times New Roman" w:hAnsi="Times New Roman"/>
          <w:b/>
          <w:sz w:val="24"/>
          <w:szCs w:val="24"/>
        </w:rPr>
        <w:t>дств в п</w:t>
      </w:r>
      <w:proofErr w:type="gramEnd"/>
      <w:r w:rsidRPr="006E578F">
        <w:rPr>
          <w:rFonts w:ascii="Times New Roman" w:hAnsi="Times New Roman"/>
          <w:b/>
          <w:sz w:val="24"/>
          <w:szCs w:val="24"/>
        </w:rPr>
        <w:t>ублицистическом  стиле.  Средства массовой информации и культура речи.</w:t>
      </w:r>
    </w:p>
    <w:p w:rsidR="002720ED" w:rsidRDefault="002720ED" w:rsidP="002720ED">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p>
    <w:p w:rsidR="002720ED" w:rsidRPr="009A1816" w:rsidRDefault="002720ED" w:rsidP="002720ED">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6E578F" w:rsidRPr="006E578F" w:rsidRDefault="006E578F" w:rsidP="006E578F">
      <w:pPr>
        <w:tabs>
          <w:tab w:val="left" w:pos="851"/>
          <w:tab w:val="left" w:pos="993"/>
        </w:tabs>
        <w:spacing w:after="0" w:line="240" w:lineRule="auto"/>
        <w:ind w:firstLine="709"/>
        <w:jc w:val="both"/>
        <w:rPr>
          <w:rFonts w:ascii="Times New Roman" w:eastAsia="Times New Roman" w:hAnsi="Times New Roman"/>
          <w:snapToGrid w:val="0"/>
          <w:sz w:val="24"/>
          <w:szCs w:val="24"/>
          <w:lang w:eastAsia="ru-RU"/>
        </w:rPr>
      </w:pPr>
      <w:r w:rsidRPr="006E578F">
        <w:rPr>
          <w:rFonts w:ascii="Times New Roman" w:eastAsia="Times New Roman" w:hAnsi="Times New Roman"/>
          <w:snapToGrid w:val="0"/>
          <w:sz w:val="24"/>
          <w:szCs w:val="24"/>
          <w:lang w:eastAsia="ru-RU"/>
        </w:rPr>
        <w:t>1.</w:t>
      </w:r>
      <w:r w:rsidRPr="006E578F">
        <w:rPr>
          <w:rFonts w:ascii="Times New Roman" w:eastAsia="Times New Roman" w:hAnsi="Times New Roman"/>
          <w:snapToGrid w:val="0"/>
          <w:sz w:val="24"/>
          <w:szCs w:val="24"/>
          <w:lang w:eastAsia="ru-RU"/>
        </w:rPr>
        <w:tab/>
        <w:t>Общая характеристика публицистического стиля.</w:t>
      </w:r>
    </w:p>
    <w:p w:rsidR="006E578F" w:rsidRPr="006E578F" w:rsidRDefault="006E578F" w:rsidP="006E578F">
      <w:pPr>
        <w:tabs>
          <w:tab w:val="left" w:pos="851"/>
          <w:tab w:val="left" w:pos="993"/>
        </w:tabs>
        <w:spacing w:after="0" w:line="240" w:lineRule="auto"/>
        <w:ind w:firstLine="709"/>
        <w:jc w:val="both"/>
        <w:rPr>
          <w:rFonts w:ascii="Times New Roman" w:eastAsia="Times New Roman" w:hAnsi="Times New Roman"/>
          <w:snapToGrid w:val="0"/>
          <w:sz w:val="24"/>
          <w:szCs w:val="24"/>
          <w:lang w:eastAsia="ru-RU"/>
        </w:rPr>
      </w:pPr>
      <w:r w:rsidRPr="006E578F">
        <w:rPr>
          <w:rFonts w:ascii="Times New Roman" w:eastAsia="Times New Roman" w:hAnsi="Times New Roman"/>
          <w:snapToGrid w:val="0"/>
          <w:sz w:val="24"/>
          <w:szCs w:val="24"/>
          <w:lang w:eastAsia="ru-RU"/>
        </w:rPr>
        <w:t>2.</w:t>
      </w:r>
      <w:r w:rsidRPr="006E578F">
        <w:rPr>
          <w:rFonts w:ascii="Times New Roman" w:eastAsia="Times New Roman" w:hAnsi="Times New Roman"/>
          <w:snapToGrid w:val="0"/>
          <w:sz w:val="24"/>
          <w:szCs w:val="24"/>
          <w:lang w:eastAsia="ru-RU"/>
        </w:rPr>
        <w:tab/>
        <w:t>Лингвистическая характеристика публицистического стиля.</w:t>
      </w:r>
    </w:p>
    <w:p w:rsidR="006E578F" w:rsidRPr="006E578F" w:rsidRDefault="006E578F" w:rsidP="006E578F">
      <w:pPr>
        <w:tabs>
          <w:tab w:val="left" w:pos="851"/>
          <w:tab w:val="left" w:pos="993"/>
        </w:tabs>
        <w:spacing w:after="0" w:line="240" w:lineRule="auto"/>
        <w:ind w:firstLine="709"/>
        <w:jc w:val="both"/>
        <w:rPr>
          <w:rFonts w:ascii="Times New Roman" w:eastAsia="Times New Roman" w:hAnsi="Times New Roman"/>
          <w:snapToGrid w:val="0"/>
          <w:sz w:val="24"/>
          <w:szCs w:val="24"/>
          <w:lang w:eastAsia="ru-RU"/>
        </w:rPr>
      </w:pPr>
      <w:r w:rsidRPr="006E578F">
        <w:rPr>
          <w:rFonts w:ascii="Times New Roman" w:eastAsia="Times New Roman" w:hAnsi="Times New Roman"/>
          <w:snapToGrid w:val="0"/>
          <w:sz w:val="24"/>
          <w:szCs w:val="24"/>
          <w:lang w:eastAsia="ru-RU"/>
        </w:rPr>
        <w:t>3.</w:t>
      </w:r>
      <w:r w:rsidRPr="006E578F">
        <w:rPr>
          <w:rFonts w:ascii="Times New Roman" w:eastAsia="Times New Roman" w:hAnsi="Times New Roman"/>
          <w:snapToGrid w:val="0"/>
          <w:sz w:val="24"/>
          <w:szCs w:val="24"/>
          <w:lang w:eastAsia="ru-RU"/>
        </w:rPr>
        <w:tab/>
        <w:t>Жанры публицистической речи.</w:t>
      </w:r>
    </w:p>
    <w:p w:rsidR="002720ED" w:rsidRDefault="006E578F" w:rsidP="006E578F">
      <w:pPr>
        <w:tabs>
          <w:tab w:val="left" w:pos="851"/>
          <w:tab w:val="left" w:pos="993"/>
        </w:tabs>
        <w:spacing w:after="0" w:line="240" w:lineRule="auto"/>
        <w:ind w:firstLine="709"/>
        <w:jc w:val="both"/>
        <w:rPr>
          <w:rFonts w:ascii="Times New Roman" w:hAnsi="Times New Roman"/>
          <w:b/>
          <w:sz w:val="24"/>
          <w:szCs w:val="24"/>
        </w:rPr>
      </w:pPr>
      <w:r w:rsidRPr="006E578F">
        <w:rPr>
          <w:rFonts w:ascii="Times New Roman" w:eastAsia="Times New Roman" w:hAnsi="Times New Roman"/>
          <w:snapToGrid w:val="0"/>
          <w:sz w:val="24"/>
          <w:szCs w:val="24"/>
          <w:lang w:eastAsia="ru-RU"/>
        </w:rPr>
        <w:t>4.</w:t>
      </w:r>
      <w:r w:rsidRPr="006E578F">
        <w:rPr>
          <w:rFonts w:ascii="Times New Roman" w:eastAsia="Times New Roman" w:hAnsi="Times New Roman"/>
          <w:snapToGrid w:val="0"/>
          <w:sz w:val="24"/>
          <w:szCs w:val="24"/>
          <w:lang w:eastAsia="ru-RU"/>
        </w:rPr>
        <w:tab/>
        <w:t>Типичные нарушения логичности речи, их причины и пути преодоления</w:t>
      </w:r>
    </w:p>
    <w:p w:rsidR="006E578F" w:rsidRDefault="006E578F" w:rsidP="002720ED">
      <w:pPr>
        <w:tabs>
          <w:tab w:val="left" w:pos="851"/>
        </w:tabs>
        <w:spacing w:after="0" w:line="240" w:lineRule="auto"/>
        <w:ind w:firstLine="567"/>
        <w:jc w:val="center"/>
        <w:rPr>
          <w:rFonts w:ascii="Times New Roman" w:hAnsi="Times New Roman"/>
          <w:b/>
          <w:sz w:val="24"/>
          <w:szCs w:val="24"/>
        </w:rPr>
      </w:pPr>
    </w:p>
    <w:p w:rsidR="002720ED" w:rsidRPr="009A1816" w:rsidRDefault="002720ED" w:rsidP="002720ED">
      <w:pPr>
        <w:tabs>
          <w:tab w:val="left" w:pos="851"/>
        </w:tabs>
        <w:spacing w:after="0" w:line="240" w:lineRule="auto"/>
        <w:ind w:firstLine="567"/>
        <w:jc w:val="center"/>
        <w:rPr>
          <w:rFonts w:ascii="Times New Roman" w:hAnsi="Times New Roman"/>
          <w:b/>
          <w:sz w:val="24"/>
          <w:szCs w:val="24"/>
        </w:rPr>
      </w:pPr>
      <w:r w:rsidRPr="009A1816">
        <w:rPr>
          <w:rFonts w:ascii="Times New Roman" w:hAnsi="Times New Roman"/>
          <w:b/>
          <w:sz w:val="24"/>
          <w:szCs w:val="24"/>
        </w:rPr>
        <w:t xml:space="preserve">Практическое занятие </w:t>
      </w:r>
      <w:r w:rsidR="006E578F">
        <w:rPr>
          <w:rFonts w:ascii="Times New Roman" w:hAnsi="Times New Roman"/>
          <w:b/>
          <w:sz w:val="24"/>
          <w:szCs w:val="24"/>
        </w:rPr>
        <w:t>7</w:t>
      </w:r>
    </w:p>
    <w:p w:rsidR="009A1816" w:rsidRPr="00490132" w:rsidRDefault="006E578F" w:rsidP="002720ED">
      <w:pPr>
        <w:spacing w:after="0" w:line="240" w:lineRule="auto"/>
        <w:ind w:firstLine="567"/>
        <w:jc w:val="center"/>
        <w:rPr>
          <w:rFonts w:ascii="Times New Roman" w:hAnsi="Times New Roman"/>
          <w:b/>
          <w:color w:val="000000"/>
          <w:spacing w:val="9"/>
          <w:sz w:val="24"/>
          <w:szCs w:val="24"/>
        </w:rPr>
      </w:pPr>
      <w:r w:rsidRPr="006E578F">
        <w:t xml:space="preserve"> </w:t>
      </w:r>
      <w:r w:rsidRPr="006E578F">
        <w:rPr>
          <w:rFonts w:ascii="Times New Roman" w:hAnsi="Times New Roman"/>
          <w:b/>
          <w:sz w:val="24"/>
          <w:szCs w:val="24"/>
        </w:rPr>
        <w:t>Культура  и  этика  общения.  Разновидности  и особенности  делового общения.  Выразительность  и  точность  словоупотребления</w:t>
      </w:r>
    </w:p>
    <w:p w:rsidR="002720ED" w:rsidRDefault="002720ED" w:rsidP="002720ED">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p>
    <w:p w:rsidR="002720ED" w:rsidRPr="009A1816" w:rsidRDefault="002720ED" w:rsidP="002720ED">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6E578F" w:rsidRPr="006E578F" w:rsidRDefault="006E578F" w:rsidP="006E578F">
      <w:pPr>
        <w:pStyle w:val="a4"/>
        <w:tabs>
          <w:tab w:val="left" w:pos="993"/>
        </w:tabs>
        <w:spacing w:after="0"/>
        <w:ind w:firstLine="709"/>
        <w:jc w:val="both"/>
        <w:rPr>
          <w:rFonts w:eastAsia="Calibri"/>
          <w:lang w:eastAsia="en-US"/>
        </w:rPr>
      </w:pPr>
      <w:r w:rsidRPr="006E578F">
        <w:rPr>
          <w:rFonts w:eastAsia="Calibri"/>
          <w:lang w:eastAsia="en-US"/>
        </w:rPr>
        <w:t>1.</w:t>
      </w:r>
      <w:r w:rsidRPr="006E578F">
        <w:rPr>
          <w:rFonts w:eastAsia="Calibri"/>
          <w:lang w:eastAsia="en-US"/>
        </w:rPr>
        <w:tab/>
        <w:t xml:space="preserve">Приемы ведения речи. </w:t>
      </w:r>
    </w:p>
    <w:p w:rsidR="006E578F" w:rsidRPr="006E578F" w:rsidRDefault="006E578F" w:rsidP="006E578F">
      <w:pPr>
        <w:pStyle w:val="a4"/>
        <w:tabs>
          <w:tab w:val="left" w:pos="993"/>
        </w:tabs>
        <w:spacing w:after="0"/>
        <w:ind w:firstLine="709"/>
        <w:jc w:val="both"/>
        <w:rPr>
          <w:rFonts w:eastAsia="Calibri"/>
          <w:lang w:eastAsia="en-US"/>
        </w:rPr>
      </w:pPr>
      <w:r w:rsidRPr="006E578F">
        <w:rPr>
          <w:rFonts w:eastAsia="Calibri"/>
          <w:lang w:eastAsia="en-US"/>
        </w:rPr>
        <w:t>2.</w:t>
      </w:r>
      <w:r w:rsidRPr="006E578F">
        <w:rPr>
          <w:rFonts w:eastAsia="Calibri"/>
          <w:lang w:eastAsia="en-US"/>
        </w:rPr>
        <w:tab/>
        <w:t xml:space="preserve">Богатство речи: лексическое и фразеологическое, синтаксическое и интонационное, фонетическое. Грамотность речи и чистота речи. </w:t>
      </w:r>
    </w:p>
    <w:p w:rsidR="006E578F" w:rsidRPr="006E578F" w:rsidRDefault="006E578F" w:rsidP="006E578F">
      <w:pPr>
        <w:pStyle w:val="a4"/>
        <w:tabs>
          <w:tab w:val="left" w:pos="993"/>
        </w:tabs>
        <w:spacing w:after="0"/>
        <w:ind w:firstLine="709"/>
        <w:jc w:val="both"/>
        <w:rPr>
          <w:rFonts w:eastAsia="Calibri"/>
          <w:lang w:eastAsia="en-US"/>
        </w:rPr>
      </w:pPr>
      <w:r w:rsidRPr="006E578F">
        <w:rPr>
          <w:rFonts w:eastAsia="Calibri"/>
          <w:lang w:eastAsia="en-US"/>
        </w:rPr>
        <w:t>3.</w:t>
      </w:r>
      <w:r w:rsidRPr="006E578F">
        <w:rPr>
          <w:rFonts w:eastAsia="Calibri"/>
          <w:lang w:eastAsia="en-US"/>
        </w:rPr>
        <w:tab/>
        <w:t xml:space="preserve">Точность речи: предметная и понятийная. </w:t>
      </w:r>
      <w:proofErr w:type="spellStart"/>
      <w:r w:rsidRPr="006E578F">
        <w:rPr>
          <w:rFonts w:eastAsia="Calibri"/>
          <w:lang w:eastAsia="en-US"/>
        </w:rPr>
        <w:t>Эмпатия</w:t>
      </w:r>
      <w:proofErr w:type="spellEnd"/>
      <w:r w:rsidRPr="006E578F">
        <w:rPr>
          <w:rFonts w:eastAsia="Calibri"/>
          <w:lang w:eastAsia="en-US"/>
        </w:rPr>
        <w:t xml:space="preserve"> и логичность.</w:t>
      </w:r>
    </w:p>
    <w:p w:rsidR="006E578F" w:rsidRPr="006E578F" w:rsidRDefault="006E578F" w:rsidP="006E578F">
      <w:pPr>
        <w:pStyle w:val="a4"/>
        <w:tabs>
          <w:tab w:val="left" w:pos="993"/>
        </w:tabs>
        <w:spacing w:after="0"/>
        <w:ind w:firstLine="709"/>
        <w:jc w:val="both"/>
        <w:rPr>
          <w:rFonts w:eastAsia="Calibri"/>
          <w:lang w:eastAsia="en-US"/>
        </w:rPr>
      </w:pPr>
      <w:r w:rsidRPr="006E578F">
        <w:rPr>
          <w:rFonts w:eastAsia="Calibri"/>
          <w:lang w:eastAsia="en-US"/>
        </w:rPr>
        <w:t>4.</w:t>
      </w:r>
      <w:r w:rsidRPr="006E578F">
        <w:rPr>
          <w:rFonts w:eastAsia="Calibri"/>
          <w:lang w:eastAsia="en-US"/>
        </w:rPr>
        <w:tab/>
        <w:t>Общепонятность речи.</w:t>
      </w:r>
    </w:p>
    <w:p w:rsidR="006E578F" w:rsidRPr="006E578F" w:rsidRDefault="006E578F" w:rsidP="006E578F">
      <w:pPr>
        <w:pStyle w:val="a4"/>
        <w:tabs>
          <w:tab w:val="left" w:pos="993"/>
        </w:tabs>
        <w:spacing w:after="0"/>
        <w:ind w:firstLine="709"/>
        <w:jc w:val="both"/>
        <w:rPr>
          <w:rFonts w:eastAsia="Calibri"/>
          <w:lang w:eastAsia="en-US"/>
        </w:rPr>
      </w:pPr>
      <w:r w:rsidRPr="006E578F">
        <w:rPr>
          <w:rFonts w:eastAsia="Calibri"/>
          <w:lang w:eastAsia="en-US"/>
        </w:rPr>
        <w:t>5.</w:t>
      </w:r>
      <w:r w:rsidRPr="006E578F">
        <w:rPr>
          <w:rFonts w:eastAsia="Calibri"/>
          <w:lang w:eastAsia="en-US"/>
        </w:rPr>
        <w:tab/>
        <w:t>Информативность речи: лаконичность и сжатость. Условия, определяющие выразительность.</w:t>
      </w:r>
    </w:p>
    <w:p w:rsidR="009A1816" w:rsidRDefault="006E578F" w:rsidP="006E578F">
      <w:pPr>
        <w:pStyle w:val="a4"/>
        <w:tabs>
          <w:tab w:val="left" w:pos="993"/>
        </w:tabs>
        <w:spacing w:after="0"/>
        <w:ind w:firstLine="709"/>
        <w:jc w:val="both"/>
        <w:rPr>
          <w:b/>
          <w:i/>
        </w:rPr>
      </w:pPr>
      <w:r w:rsidRPr="006E578F">
        <w:rPr>
          <w:rFonts w:eastAsia="Calibri"/>
          <w:lang w:eastAsia="en-US"/>
        </w:rPr>
        <w:t>6.</w:t>
      </w:r>
      <w:r w:rsidRPr="006E578F">
        <w:rPr>
          <w:rFonts w:eastAsia="Calibri"/>
          <w:lang w:eastAsia="en-US"/>
        </w:rPr>
        <w:tab/>
        <w:t>Система средств выразительности: фигуры, тропы и структуры.</w:t>
      </w:r>
    </w:p>
    <w:p w:rsidR="009A1816" w:rsidRDefault="009A1816" w:rsidP="009A1816">
      <w:pPr>
        <w:pStyle w:val="a3"/>
        <w:spacing w:before="0" w:after="0"/>
        <w:ind w:firstLine="567"/>
        <w:jc w:val="both"/>
        <w:rPr>
          <w:b/>
          <w:i/>
        </w:rPr>
      </w:pPr>
    </w:p>
    <w:p w:rsidR="006E578F" w:rsidRDefault="006E578F" w:rsidP="006E578F">
      <w:pPr>
        <w:tabs>
          <w:tab w:val="left" w:pos="851"/>
        </w:tabs>
        <w:spacing w:after="0" w:line="240" w:lineRule="auto"/>
        <w:ind w:firstLine="567"/>
        <w:jc w:val="center"/>
        <w:rPr>
          <w:rFonts w:ascii="Times New Roman" w:hAnsi="Times New Roman"/>
          <w:b/>
          <w:sz w:val="24"/>
          <w:szCs w:val="24"/>
        </w:rPr>
      </w:pPr>
      <w:r w:rsidRPr="009A1816">
        <w:rPr>
          <w:rFonts w:ascii="Times New Roman" w:hAnsi="Times New Roman"/>
          <w:b/>
          <w:sz w:val="24"/>
          <w:szCs w:val="24"/>
        </w:rPr>
        <w:t xml:space="preserve">Практическое занятие </w:t>
      </w:r>
      <w:r>
        <w:rPr>
          <w:rFonts w:ascii="Times New Roman" w:hAnsi="Times New Roman"/>
          <w:b/>
          <w:sz w:val="24"/>
          <w:szCs w:val="24"/>
        </w:rPr>
        <w:t>8</w:t>
      </w:r>
    </w:p>
    <w:p w:rsidR="006E578F" w:rsidRPr="009A1816" w:rsidRDefault="006E578F" w:rsidP="006E578F">
      <w:pPr>
        <w:tabs>
          <w:tab w:val="left" w:pos="851"/>
        </w:tabs>
        <w:spacing w:after="0" w:line="240" w:lineRule="auto"/>
        <w:ind w:firstLine="567"/>
        <w:jc w:val="center"/>
        <w:rPr>
          <w:rFonts w:ascii="Times New Roman" w:hAnsi="Times New Roman"/>
          <w:b/>
          <w:sz w:val="24"/>
          <w:szCs w:val="24"/>
        </w:rPr>
      </w:pPr>
      <w:r w:rsidRPr="006E578F">
        <w:rPr>
          <w:rFonts w:ascii="Times New Roman" w:hAnsi="Times New Roman"/>
          <w:b/>
          <w:sz w:val="24"/>
          <w:szCs w:val="24"/>
        </w:rPr>
        <w:t xml:space="preserve">Особенности  устной публичной  речи.  Оратор и его аудитория.  </w:t>
      </w:r>
    </w:p>
    <w:p w:rsidR="00F70DEA" w:rsidRDefault="00F70DEA" w:rsidP="00F70DEA">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p>
    <w:p w:rsidR="00F70DEA" w:rsidRPr="009A1816" w:rsidRDefault="00F70DEA" w:rsidP="00F70DEA">
      <w:pPr>
        <w:widowControl w:val="0"/>
        <w:tabs>
          <w:tab w:val="left" w:pos="0"/>
          <w:tab w:val="left" w:pos="708"/>
        </w:tabs>
        <w:spacing w:after="0" w:line="240" w:lineRule="auto"/>
        <w:ind w:firstLine="567"/>
        <w:jc w:val="both"/>
        <w:rPr>
          <w:rFonts w:ascii="Times New Roman" w:eastAsia="Times New Roman" w:hAnsi="Times New Roman"/>
          <w:b/>
          <w:sz w:val="24"/>
          <w:szCs w:val="24"/>
          <w:lang w:eastAsia="ru-RU"/>
        </w:rPr>
      </w:pPr>
      <w:r w:rsidRPr="009A1816">
        <w:rPr>
          <w:rFonts w:ascii="Times New Roman" w:eastAsia="Times New Roman" w:hAnsi="Times New Roman"/>
          <w:b/>
          <w:sz w:val="24"/>
          <w:szCs w:val="24"/>
          <w:lang w:eastAsia="ru-RU"/>
        </w:rPr>
        <w:t>Вопросы, отрабатываемые на практическом занятии:</w:t>
      </w:r>
    </w:p>
    <w:p w:rsidR="00F70DEA" w:rsidRDefault="00F70DEA" w:rsidP="00F70DEA">
      <w:pPr>
        <w:pStyle w:val="a4"/>
        <w:tabs>
          <w:tab w:val="left" w:pos="993"/>
        </w:tabs>
        <w:spacing w:after="0"/>
        <w:ind w:firstLine="709"/>
        <w:jc w:val="both"/>
      </w:pPr>
      <w:r>
        <w:t>1.</w:t>
      </w:r>
      <w:r>
        <w:tab/>
        <w:t xml:space="preserve">Ораторская речь и риторика. </w:t>
      </w:r>
    </w:p>
    <w:p w:rsidR="00F70DEA" w:rsidRDefault="00F70DEA" w:rsidP="00F70DEA">
      <w:pPr>
        <w:pStyle w:val="a4"/>
        <w:tabs>
          <w:tab w:val="left" w:pos="993"/>
        </w:tabs>
        <w:spacing w:after="0"/>
        <w:ind w:firstLine="709"/>
        <w:jc w:val="both"/>
      </w:pPr>
      <w:r>
        <w:t>2.</w:t>
      </w:r>
      <w:r>
        <w:tab/>
        <w:t>Общая риторика: части и категории.</w:t>
      </w:r>
    </w:p>
    <w:p w:rsidR="00F70DEA" w:rsidRDefault="00F70DEA" w:rsidP="00F70DEA">
      <w:pPr>
        <w:pStyle w:val="a4"/>
        <w:tabs>
          <w:tab w:val="left" w:pos="993"/>
        </w:tabs>
        <w:spacing w:after="0"/>
        <w:ind w:firstLine="709"/>
        <w:jc w:val="both"/>
      </w:pPr>
      <w:r>
        <w:t>3.</w:t>
      </w:r>
      <w:r>
        <w:tab/>
        <w:t xml:space="preserve"> Частные риторики – разные роды красноречия. Взаимовлияние лектора и аудитории. Важнейшее условие хорошей речи – логичность.</w:t>
      </w:r>
    </w:p>
    <w:p w:rsidR="00973A36" w:rsidRDefault="00F70DEA" w:rsidP="00F70DEA">
      <w:pPr>
        <w:pStyle w:val="a4"/>
        <w:tabs>
          <w:tab w:val="left" w:pos="993"/>
        </w:tabs>
        <w:spacing w:after="0"/>
        <w:ind w:firstLine="709"/>
        <w:jc w:val="both"/>
      </w:pPr>
      <w:r>
        <w:t>4.</w:t>
      </w:r>
      <w:r>
        <w:tab/>
        <w:t xml:space="preserve"> Приемы убеждающего воздействия. Тезис, аргументация, демонстрация. Доказательство. Опровержение: критика тезиса, критика аргументов, критика демонстрации. Аргументы логические и психологические.</w:t>
      </w:r>
    </w:p>
    <w:p w:rsidR="00973A36" w:rsidRPr="00973A36" w:rsidRDefault="00973A36" w:rsidP="00973A36">
      <w:pPr>
        <w:pStyle w:val="a4"/>
      </w:pPr>
    </w:p>
    <w:p w:rsidR="00992940" w:rsidRPr="00992940" w:rsidRDefault="00992940" w:rsidP="00992940">
      <w:pPr>
        <w:pStyle w:val="a4"/>
        <w:spacing w:after="0"/>
        <w:ind w:firstLine="567"/>
        <w:jc w:val="both"/>
        <w:rPr>
          <w:b/>
        </w:rPr>
      </w:pPr>
      <w:r w:rsidRPr="00992940">
        <w:rPr>
          <w:b/>
        </w:rPr>
        <w:t>Критерии оценки результатов опроса, выступлений студентов на практических занятиях.</w:t>
      </w:r>
    </w:p>
    <w:p w:rsidR="00992940" w:rsidRDefault="00992940" w:rsidP="00992940">
      <w:pPr>
        <w:pStyle w:val="a4"/>
        <w:spacing w:after="0"/>
        <w:ind w:firstLine="567"/>
        <w:jc w:val="both"/>
      </w:pPr>
      <w:r>
        <w:t xml:space="preserve"> Оценка </w:t>
      </w:r>
      <w:r w:rsidRPr="00850EA6">
        <w:rPr>
          <w:b/>
          <w:i/>
        </w:rPr>
        <w:t>«отлично»</w:t>
      </w:r>
      <w:r>
        <w:t xml:space="preserve"> выставляется студенту, если он аргументировано излагает свою точку зрения, демонстрируя результаты самостоятельной аналитической работы с основной и дополнительной литературой.</w:t>
      </w:r>
    </w:p>
    <w:p w:rsidR="00992940" w:rsidRDefault="00992940" w:rsidP="00992940">
      <w:pPr>
        <w:pStyle w:val="a4"/>
        <w:spacing w:after="0"/>
        <w:ind w:firstLine="567"/>
        <w:jc w:val="both"/>
      </w:pPr>
      <w:r>
        <w:t xml:space="preserve"> Оценка </w:t>
      </w:r>
      <w:r w:rsidRPr="00850EA6">
        <w:rPr>
          <w:b/>
          <w:i/>
        </w:rPr>
        <w:t>«хорошо»</w:t>
      </w:r>
      <w:r>
        <w:t xml:space="preserve"> выставляется студенту, если он недостаточно обосновал свою точку зрения на рассматриваемую ситуацию, но продемонстрировал результаты самостоятельной работы с основной и дополнительной литературой. После наводящих вопросов </w:t>
      </w:r>
      <w:proofErr w:type="gramStart"/>
      <w:r>
        <w:t>способен</w:t>
      </w:r>
      <w:proofErr w:type="gramEnd"/>
      <w:r>
        <w:t xml:space="preserve"> строить логически обоснованные выводы. </w:t>
      </w:r>
    </w:p>
    <w:p w:rsidR="00992940" w:rsidRDefault="00992940" w:rsidP="00992940">
      <w:pPr>
        <w:pStyle w:val="a4"/>
        <w:spacing w:after="0"/>
        <w:ind w:firstLine="567"/>
        <w:jc w:val="both"/>
      </w:pPr>
      <w:r>
        <w:t xml:space="preserve">Оценка </w:t>
      </w:r>
      <w:r w:rsidRPr="00850EA6">
        <w:rPr>
          <w:b/>
          <w:i/>
        </w:rPr>
        <w:t>«удовлетворительно»</w:t>
      </w:r>
      <w:r>
        <w:t xml:space="preserve"> выставляется студенту, если он не имеет своей точки зрения на рассматриваемую ситуацию, используя при этом только основную литературу. Рассуждения формальны. Оценка «неудовлетворительно» выставляется студенту, если он не знает базовых основных понятий предмета обсуждения. После наводящих вопросов ответ не сформулирован.</w:t>
      </w:r>
    </w:p>
    <w:p w:rsidR="00992940" w:rsidRDefault="00992940" w:rsidP="00973A36">
      <w:pPr>
        <w:spacing w:after="0" w:line="240" w:lineRule="auto"/>
        <w:ind w:firstLine="720"/>
        <w:jc w:val="center"/>
        <w:rPr>
          <w:rFonts w:ascii="Times New Roman" w:eastAsia="Times New Roman" w:hAnsi="Times New Roman"/>
          <w:b/>
          <w:sz w:val="24"/>
          <w:szCs w:val="24"/>
          <w:lang w:eastAsia="ru-RU"/>
        </w:rPr>
      </w:pPr>
    </w:p>
    <w:p w:rsidR="00F70DEA" w:rsidRDefault="00F70DEA" w:rsidP="00973A36">
      <w:pPr>
        <w:spacing w:after="0" w:line="240" w:lineRule="auto"/>
        <w:ind w:firstLine="720"/>
        <w:jc w:val="center"/>
        <w:rPr>
          <w:rFonts w:ascii="Times New Roman" w:eastAsia="Times New Roman" w:hAnsi="Times New Roman"/>
          <w:b/>
          <w:sz w:val="24"/>
          <w:szCs w:val="24"/>
          <w:lang w:eastAsia="ru-RU"/>
        </w:rPr>
      </w:pPr>
    </w:p>
    <w:p w:rsidR="00F70DEA" w:rsidRDefault="00F70DEA" w:rsidP="00973A36">
      <w:pPr>
        <w:spacing w:after="0" w:line="240" w:lineRule="auto"/>
        <w:ind w:firstLine="720"/>
        <w:jc w:val="center"/>
        <w:rPr>
          <w:rFonts w:ascii="Times New Roman" w:eastAsia="Times New Roman" w:hAnsi="Times New Roman"/>
          <w:b/>
          <w:sz w:val="24"/>
          <w:szCs w:val="24"/>
          <w:lang w:eastAsia="ru-RU"/>
        </w:rPr>
      </w:pPr>
    </w:p>
    <w:p w:rsidR="00973A36" w:rsidRDefault="00973A36" w:rsidP="00973A36">
      <w:pPr>
        <w:spacing w:after="0" w:line="240" w:lineRule="auto"/>
        <w:ind w:firstLine="720"/>
        <w:jc w:val="center"/>
        <w:rPr>
          <w:rFonts w:ascii="Times New Roman" w:eastAsia="Times New Roman" w:hAnsi="Times New Roman"/>
          <w:b/>
          <w:sz w:val="24"/>
          <w:szCs w:val="24"/>
          <w:lang w:eastAsia="ru-RU"/>
        </w:rPr>
      </w:pPr>
      <w:r w:rsidRPr="00973A36">
        <w:rPr>
          <w:rFonts w:ascii="Times New Roman" w:eastAsia="Times New Roman" w:hAnsi="Times New Roman"/>
          <w:b/>
          <w:sz w:val="24"/>
          <w:szCs w:val="24"/>
          <w:lang w:eastAsia="ru-RU"/>
        </w:rPr>
        <w:lastRenderedPageBreak/>
        <w:t>Вопросы для зачета</w:t>
      </w:r>
    </w:p>
    <w:p w:rsidR="00973A36" w:rsidRPr="00973A36" w:rsidRDefault="00973A36" w:rsidP="00973A36">
      <w:pPr>
        <w:spacing w:after="0" w:line="240" w:lineRule="auto"/>
        <w:ind w:firstLine="720"/>
        <w:jc w:val="center"/>
        <w:rPr>
          <w:rFonts w:ascii="Times New Roman" w:eastAsia="Times New Roman" w:hAnsi="Times New Roman"/>
          <w:b/>
          <w:sz w:val="24"/>
          <w:szCs w:val="24"/>
          <w:lang w:eastAsia="ru-RU"/>
        </w:rPr>
      </w:pP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val="fr-FR" w:eastAsia="ru-RU"/>
        </w:rPr>
        <w:t xml:space="preserve">1. Язык, речь, культура – основные теоретические понятия изучаемой дисциплины. </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 Устные и письменные разновидности литературного языка.</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 Современное понимание культуры речи. Характеристика основных компонентов культуры речи.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 Язык; формы существования языка. Функциональные стили.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5. Язык как система. Соотношение уровней языка с разделами науки о языке.</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6. Речь, современная речевая ситуация. Языковой вкус современного человека.</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7. Орфоэпический словарь: структура словарной статьи, система пометок.</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8. История развития норм русского литературного языка.</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9. Понятие о норме. Динамическая теория нормы. Соотношение нормы с системой, узусом, речью.</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10. Вариантность языковых норм, причины их существования.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11. Орфоэпическая норма; произношение гласных, согласных, сочетаний согласных, особенности произношения заимствованных слов.</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12. Особенности русского ударения, нормы ударения. Слабые участки норм ударения в области разных частей речи.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13. Правильность и точность словоупотребления. Ошибки, связанные с нарушением лексических норм.</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 xml:space="preserve">14. Морфологическая норма. Слабые участки в области разных частей речи. Словари правильностей. </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15. Синтаксическая норма, основные случаи нарушения синтаксической нормы.</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val="fr-FR" w:eastAsia="ru-RU"/>
        </w:rPr>
        <w:t xml:space="preserve">16. Пунктуационные нормы, обязательные и рекомендательные знаки препинания. </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17. Стилистические нормы: функционально-стилистическая и эмоционально-оценочная окраска слов.</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18. Понятие о речевом общении: речевое событие, речевая ситуация, речевое взаимодействие.</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19. Виды и формы речевого общения. Педагогическое общение.</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20. Речевая деятельность, ее виды.</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21. Говорение и письмо – продуктивные виды речевой деятельности. 22. Слушание и чтение – рецептивные виды речевой деятельности.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23. Чтение как вид речевой деятельности. Недостатки чтения и способы их устранения.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24. Интегральный и дифференциальный алгоритмы чтения.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25. Коммуникативные качества хорошей речи, особенности их выделения.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26. Коммуникативные нормы. Условия эффективной речевой коммуникации.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val="fr-FR" w:eastAsia="ru-RU"/>
        </w:rPr>
        <w:t>27. Богатство речи: лексическое, семантическое, синтаксическое и интонационное.</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28. Выразительность как коммуникативное качество; средства выразительности.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29. Понятие о чистоте речи. Основные группы слов, засоряющих речь.</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30. Особенности и функции речевого этикета. Значение этикета в профессиональной деятельности.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31. Единицы речевого этикета, обслуживающие типовые ситуации.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32. Роль комплимента и обращения в речевом этикете.</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33. Функциональные стили современного русского языка. Взаимодействие функциональных стилей.</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 xml:space="preserve">34. Особенности научного стиля, подстили и жанры. </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 xml:space="preserve">35. Специфика использования элементов различных языковых уровней в научной речи. </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36. Речевые нормы учебной и научной сфер деятельности.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37. Аннотация как разновидность сжатого изложения.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38.  Реферат. Язык реферативного текста.</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39. Конспект. Особенности составления разных видов конспектов.</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40. Сфера функционирования и жанровое разнообразие официальноделового стиля.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lastRenderedPageBreak/>
        <w:t>41. Языковые формулы официальных документов.</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42. При</w:t>
      </w:r>
      <w:r w:rsidRPr="00F70DEA">
        <w:rPr>
          <w:rFonts w:ascii="Cambria Math" w:eastAsia="Times New Roman" w:hAnsi="Cambria Math" w:cs="Cambria Math"/>
          <w:sz w:val="24"/>
          <w:szCs w:val="24"/>
          <w:lang w:val="fr-FR" w:eastAsia="ru-RU"/>
        </w:rPr>
        <w:t>ѐ</w:t>
      </w:r>
      <w:r w:rsidRPr="00F70DEA">
        <w:rPr>
          <w:rFonts w:ascii="Times New Roman" w:eastAsia="Times New Roman" w:hAnsi="Times New Roman"/>
          <w:sz w:val="24"/>
          <w:szCs w:val="24"/>
          <w:lang w:val="fr-FR" w:eastAsia="ru-RU"/>
        </w:rPr>
        <w:t>мы унификации языка служебных документов.</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43. Интернациональные свойства русской официально-деловой речи.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44. Язык и стиль различных типов документов.</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45. Реклама в деловой речи. Особенности составления резюме.</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46. Речевой этикет в документах.</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47. Жанровая дифференциация и отбор языковых средств в публицистическом стиле.</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48. Особенности устной публичной речи.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49. Подготовка речи: выбор темы, цель речи, начало, разв</w:t>
      </w:r>
      <w:r w:rsidRPr="00F70DEA">
        <w:rPr>
          <w:rFonts w:ascii="Cambria Math" w:eastAsia="Times New Roman" w:hAnsi="Cambria Math" w:cs="Cambria Math"/>
          <w:sz w:val="24"/>
          <w:szCs w:val="24"/>
          <w:lang w:val="fr-FR" w:eastAsia="ru-RU"/>
        </w:rPr>
        <w:t>ѐ</w:t>
      </w:r>
      <w:r w:rsidRPr="00F70DEA">
        <w:rPr>
          <w:rFonts w:ascii="Times New Roman" w:eastAsia="Times New Roman" w:hAnsi="Times New Roman"/>
          <w:sz w:val="24"/>
          <w:szCs w:val="24"/>
          <w:lang w:val="fr-FR" w:eastAsia="ru-RU"/>
        </w:rPr>
        <w:t>ртывание и завершение речи.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50. Основные при</w:t>
      </w:r>
      <w:r w:rsidRPr="00F70DEA">
        <w:rPr>
          <w:rFonts w:ascii="Cambria Math" w:eastAsia="Times New Roman" w:hAnsi="Cambria Math" w:cs="Cambria Math"/>
          <w:sz w:val="24"/>
          <w:szCs w:val="24"/>
          <w:lang w:val="fr-FR" w:eastAsia="ru-RU"/>
        </w:rPr>
        <w:t>ѐ</w:t>
      </w:r>
      <w:r w:rsidRPr="00F70DEA">
        <w:rPr>
          <w:rFonts w:ascii="Times New Roman" w:eastAsia="Times New Roman" w:hAnsi="Times New Roman"/>
          <w:sz w:val="24"/>
          <w:szCs w:val="24"/>
          <w:lang w:val="fr-FR" w:eastAsia="ru-RU"/>
        </w:rPr>
        <w:t>мы поиска материала и виды вспомогательных материалов. Словесное оформление публичного выступления.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51. Языковые особенности разговорной речи.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val="fr-FR" w:eastAsia="ru-RU"/>
        </w:rPr>
        <w:t>52. Роль внеязыковых факторов и условия функционирования разговорной речи.</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53. Произносительный аппарат человека и процесс речеобразования. Упражнения для тренировки речевого дыхания.</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val="fr-FR" w:eastAsia="ru-RU"/>
        </w:rPr>
      </w:pPr>
      <w:r w:rsidRPr="00F70DEA">
        <w:rPr>
          <w:rFonts w:ascii="Times New Roman" w:eastAsia="Times New Roman" w:hAnsi="Times New Roman"/>
          <w:sz w:val="24"/>
          <w:szCs w:val="24"/>
          <w:lang w:val="fr-FR" w:eastAsia="ru-RU"/>
        </w:rPr>
        <w:t>54. Дикция и ее основные показатели. Тренировка артикуляционных мышц.</w:t>
      </w:r>
    </w:p>
    <w:p w:rsidR="00F70DEA" w:rsidRPr="00F70DEA" w:rsidRDefault="00F70DEA" w:rsidP="00F70DEA">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val="fr-FR" w:eastAsia="ru-RU"/>
        </w:rPr>
        <w:t xml:space="preserve">55. Голос, его основные качества. Разминка для голоса, методика ее проведения. </w:t>
      </w:r>
    </w:p>
    <w:p w:rsidR="00973A36" w:rsidRDefault="00973A36" w:rsidP="00973A36">
      <w:pPr>
        <w:spacing w:after="0" w:line="240" w:lineRule="auto"/>
        <w:ind w:firstLine="540"/>
        <w:jc w:val="center"/>
        <w:rPr>
          <w:rFonts w:ascii="Times New Roman" w:eastAsia="Times New Roman" w:hAnsi="Times New Roman"/>
          <w:b/>
          <w:sz w:val="24"/>
          <w:szCs w:val="24"/>
          <w:lang w:eastAsia="ru-RU"/>
        </w:rPr>
      </w:pPr>
    </w:p>
    <w:p w:rsidR="00973A36" w:rsidRDefault="00973A36" w:rsidP="00973A36">
      <w:pPr>
        <w:spacing w:after="0" w:line="240" w:lineRule="auto"/>
        <w:ind w:firstLine="540"/>
        <w:jc w:val="center"/>
        <w:rPr>
          <w:rFonts w:ascii="Times New Roman" w:eastAsia="Times New Roman" w:hAnsi="Times New Roman"/>
          <w:b/>
          <w:sz w:val="24"/>
          <w:szCs w:val="24"/>
          <w:lang w:eastAsia="ru-RU"/>
        </w:rPr>
      </w:pPr>
    </w:p>
    <w:p w:rsidR="00973A36" w:rsidRDefault="00973A36" w:rsidP="00973A36">
      <w:pPr>
        <w:spacing w:after="0" w:line="240" w:lineRule="auto"/>
        <w:ind w:firstLine="540"/>
        <w:jc w:val="center"/>
        <w:rPr>
          <w:rFonts w:ascii="Times New Roman" w:eastAsia="Times New Roman" w:hAnsi="Times New Roman"/>
          <w:b/>
          <w:sz w:val="24"/>
          <w:szCs w:val="24"/>
          <w:lang w:eastAsia="ru-RU"/>
        </w:rPr>
      </w:pPr>
    </w:p>
    <w:p w:rsidR="00992940" w:rsidRDefault="00992940">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rsidR="00F70DEA" w:rsidRDefault="00F70DEA" w:rsidP="0012630A">
      <w:pPr>
        <w:tabs>
          <w:tab w:val="left" w:pos="1134"/>
        </w:tabs>
        <w:spacing w:after="0" w:line="240" w:lineRule="auto"/>
        <w:ind w:firstLine="709"/>
        <w:jc w:val="center"/>
        <w:rPr>
          <w:rFonts w:ascii="Times New Roman" w:eastAsia="Times New Roman" w:hAnsi="Times New Roman"/>
          <w:b/>
          <w:sz w:val="24"/>
          <w:szCs w:val="24"/>
          <w:lang w:eastAsia="fr-FR"/>
        </w:rPr>
      </w:pPr>
      <w:r w:rsidRPr="00F70DEA">
        <w:rPr>
          <w:rFonts w:ascii="Times New Roman" w:eastAsia="Times New Roman" w:hAnsi="Times New Roman"/>
          <w:b/>
          <w:sz w:val="24"/>
          <w:szCs w:val="24"/>
          <w:lang w:eastAsia="fr-FR"/>
        </w:rPr>
        <w:lastRenderedPageBreak/>
        <w:t>Рекомендуемая</w:t>
      </w:r>
      <w:r w:rsidR="0012630A">
        <w:rPr>
          <w:rFonts w:ascii="Times New Roman" w:eastAsia="Times New Roman" w:hAnsi="Times New Roman"/>
          <w:b/>
          <w:sz w:val="24"/>
          <w:szCs w:val="24"/>
          <w:lang w:val="fr-FR" w:eastAsia="fr-FR"/>
        </w:rPr>
        <w:t xml:space="preserve"> литература</w:t>
      </w:r>
    </w:p>
    <w:p w:rsidR="0012630A" w:rsidRPr="0012630A" w:rsidRDefault="0012630A" w:rsidP="0012630A">
      <w:pPr>
        <w:tabs>
          <w:tab w:val="left" w:pos="1134"/>
        </w:tabs>
        <w:spacing w:after="0" w:line="240" w:lineRule="auto"/>
        <w:ind w:firstLine="709"/>
        <w:jc w:val="center"/>
        <w:rPr>
          <w:rFonts w:ascii="Times New Roman" w:eastAsia="Times New Roman" w:hAnsi="Times New Roman"/>
          <w:b/>
          <w:sz w:val="24"/>
          <w:szCs w:val="24"/>
          <w:lang w:eastAsia="fr-FR"/>
        </w:rPr>
      </w:pPr>
    </w:p>
    <w:p w:rsidR="00F70DEA" w:rsidRPr="00F70DEA" w:rsidRDefault="00F70DEA" w:rsidP="00F70DEA">
      <w:pPr>
        <w:numPr>
          <w:ilvl w:val="0"/>
          <w:numId w:val="23"/>
        </w:numPr>
        <w:tabs>
          <w:tab w:val="left" w:pos="284"/>
          <w:tab w:val="left" w:pos="1134"/>
        </w:tabs>
        <w:spacing w:after="0" w:line="240" w:lineRule="auto"/>
        <w:ind w:left="0" w:firstLine="709"/>
        <w:contextualSpacing/>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val="fr-FR" w:eastAsia="fr-FR"/>
        </w:rPr>
        <w:t xml:space="preserve">Русский язык и культура речи : учебник и практикум для вузов / В. Д. Черняк [и др.] ; под редакцией В. Д. Черняк. — 3-е изд., перераб. и доп. — Москва : Издательство Юрайт, 2023. — 363 с. — (Высшее образование). — ISBN 978-5-534-02663-4. — Текст : электронный // Образовательная платформа Юрайт [сайт]. — URL: https://urait.ru/bcode/510790 </w:t>
      </w:r>
    </w:p>
    <w:p w:rsidR="00F70DEA" w:rsidRPr="00F70DEA" w:rsidRDefault="00F70DEA" w:rsidP="00F70DEA">
      <w:pPr>
        <w:numPr>
          <w:ilvl w:val="0"/>
          <w:numId w:val="23"/>
        </w:numPr>
        <w:tabs>
          <w:tab w:val="left" w:pos="284"/>
          <w:tab w:val="left" w:pos="1134"/>
        </w:tabs>
        <w:spacing w:after="0" w:line="240" w:lineRule="auto"/>
        <w:ind w:left="0" w:firstLine="709"/>
        <w:contextualSpacing/>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val="fr-FR" w:eastAsia="fr-FR"/>
        </w:rPr>
        <w:t xml:space="preserve">Русский язык и культура речи. Семнадцать практических занятий : учебное пособие для вузов / Е. В. Ганапольская [и др.] ; под редакцией Е. В. Ганапольской, Т. Ю. Волошиновой. — 2-е изд., испр. и доп. — Москва : Издательство Юрайт, 2023. — 304 с. — (Высшее образование). — ISBN 978-5-534-10423-3. — Текст : электронный // Образовательная платформа Юрайт [сайт]. — URL: https://urait.ru/bcode/514236 </w:t>
      </w:r>
    </w:p>
    <w:p w:rsidR="00F70DEA" w:rsidRPr="00F70DEA" w:rsidRDefault="00F70DEA" w:rsidP="00F70DEA">
      <w:pPr>
        <w:numPr>
          <w:ilvl w:val="0"/>
          <w:numId w:val="23"/>
        </w:numPr>
        <w:tabs>
          <w:tab w:val="left" w:pos="284"/>
          <w:tab w:val="left" w:pos="1134"/>
        </w:tabs>
        <w:spacing w:after="0" w:line="240" w:lineRule="auto"/>
        <w:ind w:left="0" w:firstLine="709"/>
        <w:contextualSpacing/>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val="fr-FR" w:eastAsia="fr-FR"/>
        </w:rPr>
        <w:t xml:space="preserve">Голубева, А. В.  Русский язык и культура речи. Практикум : учебное пособие для вузов / А. В. Голубева, З. Н. Пономарева, Л. П. Стычишина ; под редакцией А. В. Голубевой. — Москва : Издательство Юрайт, 2023. — 256 с. — (Высшее образование). — ISBN 978-5-534-00954-5. — Текст : электронный // Образовательная платформа Юрайт [сайт]. — URL: https://urait.ru/bcode/511309 </w:t>
      </w:r>
    </w:p>
    <w:p w:rsidR="00F70DEA" w:rsidRPr="00F70DEA" w:rsidRDefault="00F70DEA" w:rsidP="00F70DEA">
      <w:pPr>
        <w:numPr>
          <w:ilvl w:val="0"/>
          <w:numId w:val="23"/>
        </w:numPr>
        <w:tabs>
          <w:tab w:val="left" w:pos="284"/>
          <w:tab w:val="left" w:pos="1134"/>
        </w:tabs>
        <w:spacing w:after="0" w:line="240" w:lineRule="auto"/>
        <w:ind w:left="0" w:firstLine="709"/>
        <w:contextualSpacing/>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val="fr-FR" w:eastAsia="fr-FR"/>
        </w:rPr>
        <w:t xml:space="preserve">Самсонов, Н. Б.  Русский язык и культура речи : учебник и практикум для вузов / Н. Б. Самсонов. — 2-е изд., испр. и доп. — Москва : Издательство Юрайт, 2023. — 228 с. — (Высшее образование). — ISBN 978-5-534-17398-7. — Текст : электронный // Образовательная платформа Юрайт [сайт]. — URL: https://urait.ru/bcode/533014 </w:t>
      </w:r>
    </w:p>
    <w:p w:rsidR="00F70DEA" w:rsidRPr="00F70DEA" w:rsidRDefault="00F70DEA" w:rsidP="00F70DEA">
      <w:pPr>
        <w:numPr>
          <w:ilvl w:val="0"/>
          <w:numId w:val="23"/>
        </w:numPr>
        <w:tabs>
          <w:tab w:val="left" w:pos="284"/>
          <w:tab w:val="left" w:pos="1134"/>
        </w:tabs>
        <w:spacing w:after="0" w:line="240" w:lineRule="auto"/>
        <w:ind w:left="0" w:firstLine="709"/>
        <w:contextualSpacing/>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val="fr-FR" w:eastAsia="fr-FR"/>
        </w:rPr>
        <w:t xml:space="preserve">Козырев, В. А.  Русский язык и культура речи. Современная языковая ситуация : учебник и практикум для вузов / В. А. Козырев, В. Д. Черняк. — 2-е изд., испр. и доп. — Москва : Издательство Юрайт, 2023. — 167 с. — (Высшее образование). — ISBN 978-5-534-07089-7. — Текст : электронный // Образовательная платформа Юрайт [сайт]. — URL: https://urait.ru/bcode/513010 </w:t>
      </w:r>
    </w:p>
    <w:p w:rsidR="00F70DEA" w:rsidRPr="00F70DEA" w:rsidRDefault="00F70DEA" w:rsidP="00F70DEA">
      <w:pPr>
        <w:spacing w:after="0" w:line="240" w:lineRule="auto"/>
        <w:ind w:firstLine="709"/>
        <w:jc w:val="both"/>
        <w:rPr>
          <w:rFonts w:ascii="Times New Roman" w:hAnsi="Times New Roman"/>
          <w:sz w:val="24"/>
          <w:szCs w:val="24"/>
        </w:rPr>
      </w:pPr>
      <w:r w:rsidRPr="00F70DEA">
        <w:rPr>
          <w:rFonts w:ascii="Times New Roman" w:hAnsi="Times New Roman"/>
          <w:sz w:val="24"/>
          <w:szCs w:val="24"/>
        </w:rPr>
        <w:t xml:space="preserve">6. Лисицкая, Л. Г. Русский язык и культура речи: </w:t>
      </w:r>
      <w:proofErr w:type="spellStart"/>
      <w:r w:rsidRPr="00F70DEA">
        <w:rPr>
          <w:rFonts w:ascii="Times New Roman" w:hAnsi="Times New Roman"/>
          <w:sz w:val="24"/>
          <w:szCs w:val="24"/>
        </w:rPr>
        <w:t>компетентностный</w:t>
      </w:r>
      <w:proofErr w:type="spellEnd"/>
      <w:r w:rsidRPr="00F70DEA">
        <w:rPr>
          <w:rFonts w:ascii="Times New Roman" w:hAnsi="Times New Roman"/>
          <w:sz w:val="24"/>
          <w:szCs w:val="24"/>
        </w:rPr>
        <w:t xml:space="preserve"> подход</w:t>
      </w:r>
      <w:proofErr w:type="gramStart"/>
      <w:r w:rsidRPr="00F70DEA">
        <w:rPr>
          <w:rFonts w:ascii="Times New Roman" w:hAnsi="Times New Roman"/>
          <w:sz w:val="24"/>
          <w:szCs w:val="24"/>
        </w:rPr>
        <w:t xml:space="preserve"> :</w:t>
      </w:r>
      <w:proofErr w:type="gramEnd"/>
      <w:r w:rsidRPr="00F70DEA">
        <w:rPr>
          <w:rFonts w:ascii="Times New Roman" w:hAnsi="Times New Roman"/>
          <w:sz w:val="24"/>
          <w:szCs w:val="24"/>
        </w:rPr>
        <w:t xml:space="preserve"> учебно-методическое пособие для бакалавров, обучающихся по направлениям «Педагогическое образование», «Психолого-педагогическое образование», «Психология», «Физическая культура» / Л. Г. Лисицкая. — Армавир</w:t>
      </w:r>
      <w:proofErr w:type="gramStart"/>
      <w:r w:rsidRPr="00F70DEA">
        <w:rPr>
          <w:rFonts w:ascii="Times New Roman" w:hAnsi="Times New Roman"/>
          <w:sz w:val="24"/>
          <w:szCs w:val="24"/>
        </w:rPr>
        <w:t xml:space="preserve"> :</w:t>
      </w:r>
      <w:proofErr w:type="gramEnd"/>
      <w:r w:rsidRPr="00F70DEA">
        <w:rPr>
          <w:rFonts w:ascii="Times New Roman" w:hAnsi="Times New Roman"/>
          <w:sz w:val="24"/>
          <w:szCs w:val="24"/>
        </w:rPr>
        <w:t xml:space="preserve"> </w:t>
      </w:r>
      <w:proofErr w:type="spellStart"/>
      <w:r w:rsidRPr="00F70DEA">
        <w:rPr>
          <w:rFonts w:ascii="Times New Roman" w:hAnsi="Times New Roman"/>
          <w:sz w:val="24"/>
          <w:szCs w:val="24"/>
        </w:rPr>
        <w:t>Армавирский</w:t>
      </w:r>
      <w:proofErr w:type="spellEnd"/>
      <w:r w:rsidRPr="00F70DEA">
        <w:rPr>
          <w:rFonts w:ascii="Times New Roman" w:hAnsi="Times New Roman"/>
          <w:sz w:val="24"/>
          <w:szCs w:val="24"/>
        </w:rPr>
        <w:t xml:space="preserve"> государственный педагогический университет, 2019. — 175 c. — Текст</w:t>
      </w:r>
      <w:proofErr w:type="gramStart"/>
      <w:r w:rsidRPr="00F70DEA">
        <w:rPr>
          <w:rFonts w:ascii="Times New Roman" w:hAnsi="Times New Roman"/>
          <w:sz w:val="24"/>
          <w:szCs w:val="24"/>
        </w:rPr>
        <w:t xml:space="preserve"> :</w:t>
      </w:r>
      <w:proofErr w:type="gramEnd"/>
      <w:r w:rsidRPr="00F70DEA">
        <w:rPr>
          <w:rFonts w:ascii="Times New Roman" w:hAnsi="Times New Roman"/>
          <w:sz w:val="24"/>
          <w:szCs w:val="24"/>
        </w:rPr>
        <w:t xml:space="preserve"> электронный // Цифровой образовательный ресурс IPR SMART : [сайт]. — URL: https://www.iprbookshop.ru/82450.html. — Режим доступа: для </w:t>
      </w:r>
      <w:proofErr w:type="spellStart"/>
      <w:r w:rsidRPr="00F70DEA">
        <w:rPr>
          <w:rFonts w:ascii="Times New Roman" w:hAnsi="Times New Roman"/>
          <w:sz w:val="24"/>
          <w:szCs w:val="24"/>
        </w:rPr>
        <w:t>авторизир</w:t>
      </w:r>
      <w:proofErr w:type="spellEnd"/>
      <w:r w:rsidRPr="00F70DEA">
        <w:rPr>
          <w:rFonts w:ascii="Times New Roman" w:hAnsi="Times New Roman"/>
          <w:sz w:val="24"/>
          <w:szCs w:val="24"/>
        </w:rPr>
        <w:t>. пользователей</w:t>
      </w:r>
    </w:p>
    <w:p w:rsidR="00F70DEA" w:rsidRPr="00F70DEA" w:rsidRDefault="00F70DEA" w:rsidP="00F70DEA">
      <w:pPr>
        <w:shd w:val="clear" w:color="auto" w:fill="F8F9FA"/>
        <w:spacing w:after="0" w:line="240" w:lineRule="auto"/>
        <w:ind w:left="142" w:firstLine="567"/>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eastAsia="ru-RU"/>
        </w:rPr>
        <w:t>7. Русский язык и культура речи. Орфография. Пунктуация</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учебно-методическое пособие для студентов неязыковых направлений подготовки / составители И. Д. </w:t>
      </w:r>
      <w:proofErr w:type="spellStart"/>
      <w:r w:rsidRPr="00F70DEA">
        <w:rPr>
          <w:rFonts w:ascii="Times New Roman" w:eastAsia="Times New Roman" w:hAnsi="Times New Roman"/>
          <w:sz w:val="24"/>
          <w:szCs w:val="24"/>
          <w:lang w:eastAsia="ru-RU"/>
        </w:rPr>
        <w:t>Дамбыра</w:t>
      </w:r>
      <w:proofErr w:type="spellEnd"/>
      <w:r w:rsidRPr="00F70DEA">
        <w:rPr>
          <w:rFonts w:ascii="Times New Roman" w:eastAsia="Times New Roman" w:hAnsi="Times New Roman"/>
          <w:sz w:val="24"/>
          <w:szCs w:val="24"/>
          <w:lang w:eastAsia="ru-RU"/>
        </w:rPr>
        <w:t xml:space="preserve">, Ш. С. </w:t>
      </w:r>
      <w:proofErr w:type="spellStart"/>
      <w:r w:rsidRPr="00F70DEA">
        <w:rPr>
          <w:rFonts w:ascii="Times New Roman" w:eastAsia="Times New Roman" w:hAnsi="Times New Roman"/>
          <w:sz w:val="24"/>
          <w:szCs w:val="24"/>
          <w:lang w:eastAsia="ru-RU"/>
        </w:rPr>
        <w:t>Чадамба</w:t>
      </w:r>
      <w:proofErr w:type="spellEnd"/>
      <w:r w:rsidRPr="00F70DEA">
        <w:rPr>
          <w:rFonts w:ascii="Times New Roman" w:eastAsia="Times New Roman" w:hAnsi="Times New Roman"/>
          <w:sz w:val="24"/>
          <w:szCs w:val="24"/>
          <w:lang w:eastAsia="ru-RU"/>
        </w:rPr>
        <w:t>. — Кызыл</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Издательство Тувинского государственного университета, 2019. — 101 c. — Текст</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электронный // Цифровой образовательный ресурс IPR SMART : [сайт]. — URL: https://www.iprbookshop.ru/107727.html. — Режим доступа: для </w:t>
      </w:r>
      <w:proofErr w:type="spellStart"/>
      <w:r w:rsidRPr="00F70DEA">
        <w:rPr>
          <w:rFonts w:ascii="Times New Roman" w:eastAsia="Times New Roman" w:hAnsi="Times New Roman"/>
          <w:sz w:val="24"/>
          <w:szCs w:val="24"/>
          <w:lang w:eastAsia="ru-RU"/>
        </w:rPr>
        <w:t>авторизир</w:t>
      </w:r>
      <w:proofErr w:type="spellEnd"/>
      <w:r w:rsidRPr="00F70DEA">
        <w:rPr>
          <w:rFonts w:ascii="Times New Roman" w:eastAsia="Times New Roman" w:hAnsi="Times New Roman"/>
          <w:sz w:val="24"/>
          <w:szCs w:val="24"/>
          <w:lang w:eastAsia="ru-RU"/>
        </w:rPr>
        <w:t>. пользователей</w:t>
      </w:r>
    </w:p>
    <w:p w:rsidR="00F70DEA" w:rsidRPr="00F70DEA" w:rsidRDefault="00F70DEA" w:rsidP="00F70DEA">
      <w:pPr>
        <w:spacing w:after="0" w:line="240" w:lineRule="auto"/>
        <w:ind w:left="142" w:firstLine="567"/>
        <w:jc w:val="both"/>
        <w:rPr>
          <w:rFonts w:ascii="Times New Roman" w:hAnsi="Times New Roman"/>
          <w:sz w:val="24"/>
          <w:szCs w:val="24"/>
        </w:rPr>
      </w:pPr>
      <w:r w:rsidRPr="00F70DEA">
        <w:rPr>
          <w:rFonts w:ascii="Times New Roman" w:hAnsi="Times New Roman"/>
          <w:sz w:val="24"/>
          <w:szCs w:val="24"/>
          <w:shd w:val="clear" w:color="auto" w:fill="F8F9FA"/>
        </w:rPr>
        <w:t xml:space="preserve">8. </w:t>
      </w:r>
      <w:proofErr w:type="spellStart"/>
      <w:r w:rsidRPr="00F70DEA">
        <w:rPr>
          <w:rFonts w:ascii="Times New Roman" w:hAnsi="Times New Roman"/>
          <w:sz w:val="24"/>
          <w:szCs w:val="24"/>
          <w:shd w:val="clear" w:color="auto" w:fill="F8F9FA"/>
        </w:rPr>
        <w:t>Елкина</w:t>
      </w:r>
      <w:proofErr w:type="spellEnd"/>
      <w:r w:rsidRPr="00F70DEA">
        <w:rPr>
          <w:rFonts w:ascii="Times New Roman" w:hAnsi="Times New Roman"/>
          <w:sz w:val="24"/>
          <w:szCs w:val="24"/>
          <w:shd w:val="clear" w:color="auto" w:fill="F8F9FA"/>
        </w:rPr>
        <w:t>, М. В. Русский язык и культура речи</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учебно-методическое пособие / М. В. </w:t>
      </w:r>
      <w:proofErr w:type="spellStart"/>
      <w:r w:rsidRPr="00F70DEA">
        <w:rPr>
          <w:rFonts w:ascii="Times New Roman" w:hAnsi="Times New Roman"/>
          <w:sz w:val="24"/>
          <w:szCs w:val="24"/>
          <w:shd w:val="clear" w:color="auto" w:fill="F8F9FA"/>
        </w:rPr>
        <w:t>Елкина</w:t>
      </w:r>
      <w:proofErr w:type="spellEnd"/>
      <w:r w:rsidRPr="00F70DEA">
        <w:rPr>
          <w:rFonts w:ascii="Times New Roman" w:hAnsi="Times New Roman"/>
          <w:sz w:val="24"/>
          <w:szCs w:val="24"/>
          <w:shd w:val="clear" w:color="auto" w:fill="F8F9FA"/>
        </w:rPr>
        <w:t xml:space="preserve">, Т. В. </w:t>
      </w:r>
      <w:proofErr w:type="spellStart"/>
      <w:r w:rsidRPr="00F70DEA">
        <w:rPr>
          <w:rFonts w:ascii="Times New Roman" w:hAnsi="Times New Roman"/>
          <w:sz w:val="24"/>
          <w:szCs w:val="24"/>
          <w:shd w:val="clear" w:color="auto" w:fill="F8F9FA"/>
        </w:rPr>
        <w:t>Слепцова</w:t>
      </w:r>
      <w:proofErr w:type="spellEnd"/>
      <w:r w:rsidRPr="00F70DEA">
        <w:rPr>
          <w:rFonts w:ascii="Times New Roman" w:hAnsi="Times New Roman"/>
          <w:sz w:val="24"/>
          <w:szCs w:val="24"/>
          <w:shd w:val="clear" w:color="auto" w:fill="F8F9FA"/>
        </w:rPr>
        <w:t>. — Омск</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Сибирский государственный университет физической культуры и спорта, 2021. — 124 c. — ISBN 978-5-91930-171-4. — Текст</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электронный // Цифровой образовательный ресурс IPR SMART : [сайт]. — URL: https://www.iprbookshop.ru/121206.html. — Режим доступа: для </w:t>
      </w:r>
      <w:proofErr w:type="spellStart"/>
      <w:r w:rsidRPr="00F70DEA">
        <w:rPr>
          <w:rFonts w:ascii="Times New Roman" w:hAnsi="Times New Roman"/>
          <w:sz w:val="24"/>
          <w:szCs w:val="24"/>
          <w:shd w:val="clear" w:color="auto" w:fill="F8F9FA"/>
        </w:rPr>
        <w:t>авторизир</w:t>
      </w:r>
      <w:proofErr w:type="spellEnd"/>
      <w:r w:rsidRPr="00F70DEA">
        <w:rPr>
          <w:rFonts w:ascii="Times New Roman" w:hAnsi="Times New Roman"/>
          <w:sz w:val="24"/>
          <w:szCs w:val="24"/>
          <w:shd w:val="clear" w:color="auto" w:fill="F8F9FA"/>
        </w:rPr>
        <w:t>. пользователей</w:t>
      </w:r>
    </w:p>
    <w:p w:rsidR="00F70DEA" w:rsidRPr="00F70DEA" w:rsidRDefault="00F70DEA" w:rsidP="00F70DEA">
      <w:pPr>
        <w:spacing w:after="0" w:line="240" w:lineRule="auto"/>
        <w:ind w:left="142" w:firstLine="567"/>
        <w:jc w:val="both"/>
        <w:rPr>
          <w:rFonts w:ascii="Times New Roman" w:hAnsi="Times New Roman"/>
          <w:sz w:val="24"/>
          <w:szCs w:val="24"/>
        </w:rPr>
      </w:pPr>
      <w:r w:rsidRPr="00F70DEA">
        <w:rPr>
          <w:rFonts w:ascii="Times New Roman" w:hAnsi="Times New Roman"/>
          <w:sz w:val="24"/>
          <w:szCs w:val="24"/>
          <w:shd w:val="clear" w:color="auto" w:fill="F8F9FA"/>
        </w:rPr>
        <w:t xml:space="preserve">9. </w:t>
      </w:r>
      <w:proofErr w:type="spellStart"/>
      <w:r w:rsidRPr="00F70DEA">
        <w:rPr>
          <w:rFonts w:ascii="Times New Roman" w:hAnsi="Times New Roman"/>
          <w:sz w:val="24"/>
          <w:szCs w:val="24"/>
          <w:shd w:val="clear" w:color="auto" w:fill="F8F9FA"/>
        </w:rPr>
        <w:t>Брадецкая</w:t>
      </w:r>
      <w:proofErr w:type="spellEnd"/>
      <w:r w:rsidRPr="00F70DEA">
        <w:rPr>
          <w:rFonts w:ascii="Times New Roman" w:hAnsi="Times New Roman"/>
          <w:sz w:val="24"/>
          <w:szCs w:val="24"/>
          <w:shd w:val="clear" w:color="auto" w:fill="F8F9FA"/>
        </w:rPr>
        <w:t>, И. Г. Русский язык и культура речи</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учебное пособие / И. Г. </w:t>
      </w:r>
      <w:proofErr w:type="spellStart"/>
      <w:r w:rsidRPr="00F70DEA">
        <w:rPr>
          <w:rFonts w:ascii="Times New Roman" w:hAnsi="Times New Roman"/>
          <w:sz w:val="24"/>
          <w:szCs w:val="24"/>
          <w:shd w:val="clear" w:color="auto" w:fill="F8F9FA"/>
        </w:rPr>
        <w:t>Брадецкая</w:t>
      </w:r>
      <w:proofErr w:type="spellEnd"/>
      <w:r w:rsidRPr="00F70DEA">
        <w:rPr>
          <w:rFonts w:ascii="Times New Roman" w:hAnsi="Times New Roman"/>
          <w:sz w:val="24"/>
          <w:szCs w:val="24"/>
          <w:shd w:val="clear" w:color="auto" w:fill="F8F9FA"/>
        </w:rPr>
        <w:t>. — Москва</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Российский государственный университет правосудия, 2018. — 116 c. — ISBN 978-5-93916-668-3. — Текст</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электронный // Цифровой образовательный ресурс IPR SMART : [сайт]. — URL: https://www.iprbookshop.ru/78315.html. — Режим доступа: для </w:t>
      </w:r>
      <w:proofErr w:type="spellStart"/>
      <w:r w:rsidRPr="00F70DEA">
        <w:rPr>
          <w:rFonts w:ascii="Times New Roman" w:hAnsi="Times New Roman"/>
          <w:sz w:val="24"/>
          <w:szCs w:val="24"/>
          <w:shd w:val="clear" w:color="auto" w:fill="F8F9FA"/>
        </w:rPr>
        <w:t>авторизир</w:t>
      </w:r>
      <w:proofErr w:type="spellEnd"/>
      <w:r w:rsidRPr="00F70DEA">
        <w:rPr>
          <w:rFonts w:ascii="Times New Roman" w:hAnsi="Times New Roman"/>
          <w:sz w:val="24"/>
          <w:szCs w:val="24"/>
          <w:shd w:val="clear" w:color="auto" w:fill="F8F9FA"/>
        </w:rPr>
        <w:t>. пользователей</w:t>
      </w:r>
    </w:p>
    <w:p w:rsidR="00F70DEA" w:rsidRPr="00F70DEA" w:rsidRDefault="00F70DEA" w:rsidP="00F70DEA">
      <w:pPr>
        <w:spacing w:after="0" w:line="240" w:lineRule="auto"/>
        <w:ind w:left="142" w:firstLine="567"/>
        <w:jc w:val="both"/>
        <w:rPr>
          <w:rFonts w:ascii="Times New Roman" w:hAnsi="Times New Roman"/>
          <w:sz w:val="24"/>
          <w:szCs w:val="24"/>
        </w:rPr>
      </w:pPr>
      <w:r w:rsidRPr="00F70DEA">
        <w:rPr>
          <w:rFonts w:ascii="Times New Roman" w:hAnsi="Times New Roman"/>
          <w:sz w:val="24"/>
          <w:szCs w:val="24"/>
          <w:shd w:val="clear" w:color="auto" w:fill="F8F9FA"/>
        </w:rPr>
        <w:t>10. Русский язык и культура речи</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учебное пособие / Е. Н. </w:t>
      </w:r>
      <w:proofErr w:type="spellStart"/>
      <w:r w:rsidRPr="00F70DEA">
        <w:rPr>
          <w:rFonts w:ascii="Times New Roman" w:hAnsi="Times New Roman"/>
          <w:sz w:val="24"/>
          <w:szCs w:val="24"/>
          <w:shd w:val="clear" w:color="auto" w:fill="F8F9FA"/>
        </w:rPr>
        <w:t>Бегаева</w:t>
      </w:r>
      <w:proofErr w:type="spellEnd"/>
      <w:r w:rsidRPr="00F70DEA">
        <w:rPr>
          <w:rFonts w:ascii="Times New Roman" w:hAnsi="Times New Roman"/>
          <w:sz w:val="24"/>
          <w:szCs w:val="24"/>
          <w:shd w:val="clear" w:color="auto" w:fill="F8F9FA"/>
        </w:rPr>
        <w:t xml:space="preserve">, Е. А. Бойко, Е. В. Михайлова, Е. В. </w:t>
      </w:r>
      <w:proofErr w:type="spellStart"/>
      <w:r w:rsidRPr="00F70DEA">
        <w:rPr>
          <w:rFonts w:ascii="Times New Roman" w:hAnsi="Times New Roman"/>
          <w:sz w:val="24"/>
          <w:szCs w:val="24"/>
          <w:shd w:val="clear" w:color="auto" w:fill="F8F9FA"/>
        </w:rPr>
        <w:t>Шарохина</w:t>
      </w:r>
      <w:proofErr w:type="spellEnd"/>
      <w:r w:rsidRPr="00F70DEA">
        <w:rPr>
          <w:rFonts w:ascii="Times New Roman" w:hAnsi="Times New Roman"/>
          <w:sz w:val="24"/>
          <w:szCs w:val="24"/>
          <w:shd w:val="clear" w:color="auto" w:fill="F8F9FA"/>
        </w:rPr>
        <w:t>. — 2-е изд. — Саратов : Научная книга, 2019. — 274 c. — ISBN 978-5-9758-1775-4. — Текст</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электронный // Цифровой образовательный ресурс IPR SMART : [сайт]. — URL: https://www.iprbookshop.ru/81082.html. — Режим доступа: для </w:t>
      </w:r>
      <w:proofErr w:type="spellStart"/>
      <w:r w:rsidRPr="00F70DEA">
        <w:rPr>
          <w:rFonts w:ascii="Times New Roman" w:hAnsi="Times New Roman"/>
          <w:sz w:val="24"/>
          <w:szCs w:val="24"/>
          <w:shd w:val="clear" w:color="auto" w:fill="F8F9FA"/>
        </w:rPr>
        <w:t>авторизир</w:t>
      </w:r>
      <w:proofErr w:type="spellEnd"/>
      <w:r w:rsidRPr="00F70DEA">
        <w:rPr>
          <w:rFonts w:ascii="Times New Roman" w:hAnsi="Times New Roman"/>
          <w:sz w:val="24"/>
          <w:szCs w:val="24"/>
          <w:shd w:val="clear" w:color="auto" w:fill="F8F9FA"/>
        </w:rPr>
        <w:t>. пользователей</w:t>
      </w:r>
    </w:p>
    <w:p w:rsidR="00F70DEA" w:rsidRPr="00F70DEA" w:rsidRDefault="00F70DEA" w:rsidP="00F70DEA">
      <w:pPr>
        <w:shd w:val="clear" w:color="auto" w:fill="F8F9FA"/>
        <w:spacing w:after="0" w:line="240" w:lineRule="auto"/>
        <w:ind w:left="142" w:firstLine="567"/>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eastAsia="ru-RU"/>
        </w:rPr>
        <w:t>11. Русский язык и культура речи. Синтаксис</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учебное пособие для студентов вузов / С. Ф. </w:t>
      </w:r>
      <w:proofErr w:type="spellStart"/>
      <w:r w:rsidRPr="00F70DEA">
        <w:rPr>
          <w:rFonts w:ascii="Times New Roman" w:eastAsia="Times New Roman" w:hAnsi="Times New Roman"/>
          <w:sz w:val="24"/>
          <w:szCs w:val="24"/>
          <w:lang w:eastAsia="ru-RU"/>
        </w:rPr>
        <w:t>Барышева</w:t>
      </w:r>
      <w:proofErr w:type="spellEnd"/>
      <w:r w:rsidRPr="00F70DEA">
        <w:rPr>
          <w:rFonts w:ascii="Times New Roman" w:eastAsia="Times New Roman" w:hAnsi="Times New Roman"/>
          <w:sz w:val="24"/>
          <w:szCs w:val="24"/>
          <w:lang w:eastAsia="ru-RU"/>
        </w:rPr>
        <w:t xml:space="preserve">, В. В. Славкин, Е. К. Гурова [и др.] ; под редакцией Г. Я. </w:t>
      </w:r>
      <w:proofErr w:type="spellStart"/>
      <w:r w:rsidRPr="00F70DEA">
        <w:rPr>
          <w:rFonts w:ascii="Times New Roman" w:eastAsia="Times New Roman" w:hAnsi="Times New Roman"/>
          <w:sz w:val="24"/>
          <w:szCs w:val="24"/>
          <w:lang w:eastAsia="ru-RU"/>
        </w:rPr>
        <w:t>Солганика</w:t>
      </w:r>
      <w:proofErr w:type="spellEnd"/>
      <w:r w:rsidRPr="00F70DEA">
        <w:rPr>
          <w:rFonts w:ascii="Times New Roman" w:eastAsia="Times New Roman" w:hAnsi="Times New Roman"/>
          <w:sz w:val="24"/>
          <w:szCs w:val="24"/>
          <w:lang w:eastAsia="ru-RU"/>
        </w:rPr>
        <w:t>. — Москва</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Аспект Пресс, 2018. — 256 c. — ISBN 978-5-7567-0986-5. — Текст</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электронный // Цифровой </w:t>
      </w:r>
      <w:r w:rsidRPr="00F70DEA">
        <w:rPr>
          <w:rFonts w:ascii="Times New Roman" w:eastAsia="Times New Roman" w:hAnsi="Times New Roman"/>
          <w:sz w:val="24"/>
          <w:szCs w:val="24"/>
          <w:lang w:eastAsia="ru-RU"/>
        </w:rPr>
        <w:lastRenderedPageBreak/>
        <w:t xml:space="preserve">образовательный ресурс IPR SMART : [сайт]. — URL: https://www.iprbookshop.ru/86105.html. — Режим доступа: для </w:t>
      </w:r>
      <w:proofErr w:type="spellStart"/>
      <w:r w:rsidRPr="00F70DEA">
        <w:rPr>
          <w:rFonts w:ascii="Times New Roman" w:eastAsia="Times New Roman" w:hAnsi="Times New Roman"/>
          <w:sz w:val="24"/>
          <w:szCs w:val="24"/>
          <w:lang w:eastAsia="ru-RU"/>
        </w:rPr>
        <w:t>авторизир</w:t>
      </w:r>
      <w:proofErr w:type="spellEnd"/>
      <w:r w:rsidRPr="00F70DEA">
        <w:rPr>
          <w:rFonts w:ascii="Times New Roman" w:eastAsia="Times New Roman" w:hAnsi="Times New Roman"/>
          <w:sz w:val="24"/>
          <w:szCs w:val="24"/>
          <w:lang w:eastAsia="ru-RU"/>
        </w:rPr>
        <w:t>. пользователей</w:t>
      </w:r>
    </w:p>
    <w:p w:rsidR="00F70DEA" w:rsidRPr="00F70DEA" w:rsidRDefault="00F70DEA" w:rsidP="00F70DEA">
      <w:pPr>
        <w:shd w:val="clear" w:color="auto" w:fill="F8F9FA"/>
        <w:spacing w:after="0" w:line="240" w:lineRule="auto"/>
        <w:ind w:left="142" w:firstLine="567"/>
        <w:jc w:val="both"/>
        <w:rPr>
          <w:rFonts w:ascii="Times New Roman" w:hAnsi="Times New Roman"/>
          <w:sz w:val="24"/>
          <w:szCs w:val="24"/>
        </w:rPr>
      </w:pPr>
      <w:r w:rsidRPr="00F70DEA">
        <w:rPr>
          <w:rFonts w:ascii="Times New Roman" w:eastAsia="Times New Roman" w:hAnsi="Times New Roman"/>
          <w:sz w:val="24"/>
          <w:szCs w:val="24"/>
          <w:lang w:eastAsia="ru-RU"/>
        </w:rPr>
        <w:t xml:space="preserve"> 12. </w:t>
      </w:r>
      <w:proofErr w:type="spellStart"/>
      <w:r w:rsidRPr="00F70DEA">
        <w:rPr>
          <w:rFonts w:ascii="Times New Roman" w:hAnsi="Times New Roman"/>
          <w:sz w:val="24"/>
          <w:szCs w:val="24"/>
          <w:shd w:val="clear" w:color="auto" w:fill="F8F9FA"/>
        </w:rPr>
        <w:t>Ваджибов</w:t>
      </w:r>
      <w:proofErr w:type="spellEnd"/>
      <w:r w:rsidRPr="00F70DEA">
        <w:rPr>
          <w:rFonts w:ascii="Times New Roman" w:hAnsi="Times New Roman"/>
          <w:sz w:val="24"/>
          <w:szCs w:val="24"/>
          <w:shd w:val="clear" w:color="auto" w:fill="F8F9FA"/>
        </w:rPr>
        <w:t>, М. Д. Русский язык и культура речи. Теоретический материал и практические задания</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учебное пособие для бакалавров гуманитарных направлений подготовки / М. Д. </w:t>
      </w:r>
      <w:proofErr w:type="spellStart"/>
      <w:r w:rsidRPr="00F70DEA">
        <w:rPr>
          <w:rFonts w:ascii="Times New Roman" w:hAnsi="Times New Roman"/>
          <w:sz w:val="24"/>
          <w:szCs w:val="24"/>
          <w:shd w:val="clear" w:color="auto" w:fill="F8F9FA"/>
        </w:rPr>
        <w:t>Ваджибов</w:t>
      </w:r>
      <w:proofErr w:type="spellEnd"/>
      <w:r w:rsidRPr="00F70DEA">
        <w:rPr>
          <w:rFonts w:ascii="Times New Roman" w:hAnsi="Times New Roman"/>
          <w:sz w:val="24"/>
          <w:szCs w:val="24"/>
          <w:shd w:val="clear" w:color="auto" w:fill="F8F9FA"/>
        </w:rPr>
        <w:t>. — Саратов</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w:t>
      </w:r>
      <w:proofErr w:type="gramStart"/>
      <w:r w:rsidRPr="00F70DEA">
        <w:rPr>
          <w:rFonts w:ascii="Times New Roman" w:hAnsi="Times New Roman"/>
          <w:sz w:val="24"/>
          <w:szCs w:val="24"/>
          <w:shd w:val="clear" w:color="auto" w:fill="F8F9FA"/>
        </w:rPr>
        <w:t>Ай</w:t>
      </w:r>
      <w:proofErr w:type="gramEnd"/>
      <w:r w:rsidRPr="00F70DEA">
        <w:rPr>
          <w:rFonts w:ascii="Times New Roman" w:hAnsi="Times New Roman"/>
          <w:sz w:val="24"/>
          <w:szCs w:val="24"/>
          <w:shd w:val="clear" w:color="auto" w:fill="F8F9FA"/>
        </w:rPr>
        <w:t xml:space="preserve"> Пи Ар Медиа, 2019. — 207 c. — ISBN 978-5-4497-0260-9. — Текст</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электронный // Цифровой образовательный ресурс IPR SMART : [сайт]. — URL: https://www.iprbookshop.ru/88460.html. — Режим доступа: для </w:t>
      </w:r>
      <w:proofErr w:type="spellStart"/>
      <w:r w:rsidRPr="00F70DEA">
        <w:rPr>
          <w:rFonts w:ascii="Times New Roman" w:hAnsi="Times New Roman"/>
          <w:sz w:val="24"/>
          <w:szCs w:val="24"/>
          <w:shd w:val="clear" w:color="auto" w:fill="F8F9FA"/>
        </w:rPr>
        <w:t>авторизир</w:t>
      </w:r>
      <w:proofErr w:type="spellEnd"/>
      <w:r w:rsidRPr="00F70DEA">
        <w:rPr>
          <w:rFonts w:ascii="Times New Roman" w:hAnsi="Times New Roman"/>
          <w:sz w:val="24"/>
          <w:szCs w:val="24"/>
          <w:shd w:val="clear" w:color="auto" w:fill="F8F9FA"/>
        </w:rPr>
        <w:t>. пользователей. - DOI: https://doi.org/10.23682/88460</w:t>
      </w:r>
    </w:p>
    <w:p w:rsidR="00F70DEA" w:rsidRPr="00F70DEA" w:rsidRDefault="00F70DEA" w:rsidP="00F70DEA">
      <w:pPr>
        <w:spacing w:after="0" w:line="240" w:lineRule="auto"/>
        <w:ind w:left="142" w:firstLine="567"/>
        <w:jc w:val="both"/>
        <w:rPr>
          <w:rFonts w:ascii="Times New Roman" w:hAnsi="Times New Roman"/>
          <w:sz w:val="24"/>
          <w:szCs w:val="24"/>
        </w:rPr>
      </w:pPr>
      <w:r w:rsidRPr="00F70DEA">
        <w:rPr>
          <w:rFonts w:ascii="Times New Roman" w:hAnsi="Times New Roman"/>
          <w:sz w:val="24"/>
          <w:szCs w:val="24"/>
          <w:shd w:val="clear" w:color="auto" w:fill="F8F9FA"/>
        </w:rPr>
        <w:t xml:space="preserve">13. </w:t>
      </w:r>
      <w:proofErr w:type="spellStart"/>
      <w:r w:rsidRPr="00F70DEA">
        <w:rPr>
          <w:rFonts w:ascii="Times New Roman" w:hAnsi="Times New Roman"/>
          <w:sz w:val="24"/>
          <w:szCs w:val="24"/>
          <w:shd w:val="clear" w:color="auto" w:fill="F8F9FA"/>
        </w:rPr>
        <w:t>Выходцева</w:t>
      </w:r>
      <w:proofErr w:type="spellEnd"/>
      <w:r w:rsidRPr="00F70DEA">
        <w:rPr>
          <w:rFonts w:ascii="Times New Roman" w:hAnsi="Times New Roman"/>
          <w:sz w:val="24"/>
          <w:szCs w:val="24"/>
          <w:shd w:val="clear" w:color="auto" w:fill="F8F9FA"/>
        </w:rPr>
        <w:t>, И. С. Русский язык и культура речи. Тесты</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практикум / И. С. </w:t>
      </w:r>
      <w:proofErr w:type="spellStart"/>
      <w:r w:rsidRPr="00F70DEA">
        <w:rPr>
          <w:rFonts w:ascii="Times New Roman" w:hAnsi="Times New Roman"/>
          <w:sz w:val="24"/>
          <w:szCs w:val="24"/>
          <w:shd w:val="clear" w:color="auto" w:fill="F8F9FA"/>
        </w:rPr>
        <w:t>Выходцева</w:t>
      </w:r>
      <w:proofErr w:type="spellEnd"/>
      <w:r w:rsidRPr="00F70DEA">
        <w:rPr>
          <w:rFonts w:ascii="Times New Roman" w:hAnsi="Times New Roman"/>
          <w:sz w:val="24"/>
          <w:szCs w:val="24"/>
          <w:shd w:val="clear" w:color="auto" w:fill="F8F9FA"/>
        </w:rPr>
        <w:t>. — 2-е изд. — Саратов : Вузовское образование, 2020. — 50 c. — ISBN 978-5-4487-0650-9. — Текст</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электронный // Цифровой образовательный ресурс IPR SMART : [сайт]. — URL: https://www.iprbookshop.ru/89685.html. — Режим доступа: для </w:t>
      </w:r>
      <w:proofErr w:type="spellStart"/>
      <w:r w:rsidRPr="00F70DEA">
        <w:rPr>
          <w:rFonts w:ascii="Times New Roman" w:hAnsi="Times New Roman"/>
          <w:sz w:val="24"/>
          <w:szCs w:val="24"/>
          <w:shd w:val="clear" w:color="auto" w:fill="F8F9FA"/>
        </w:rPr>
        <w:t>авторизир</w:t>
      </w:r>
      <w:proofErr w:type="spellEnd"/>
      <w:r w:rsidRPr="00F70DEA">
        <w:rPr>
          <w:rFonts w:ascii="Times New Roman" w:hAnsi="Times New Roman"/>
          <w:sz w:val="24"/>
          <w:szCs w:val="24"/>
          <w:shd w:val="clear" w:color="auto" w:fill="F8F9FA"/>
        </w:rPr>
        <w:t>. пользователей</w:t>
      </w:r>
    </w:p>
    <w:p w:rsidR="00F70DEA" w:rsidRPr="00F70DEA" w:rsidRDefault="00F70DEA" w:rsidP="00F70DEA">
      <w:pPr>
        <w:spacing w:after="0" w:line="240" w:lineRule="auto"/>
        <w:ind w:left="142" w:firstLine="567"/>
        <w:jc w:val="both"/>
        <w:rPr>
          <w:rFonts w:ascii="Times New Roman" w:hAnsi="Times New Roman"/>
          <w:sz w:val="24"/>
          <w:szCs w:val="24"/>
        </w:rPr>
      </w:pPr>
      <w:r w:rsidRPr="00F70DEA">
        <w:rPr>
          <w:rFonts w:ascii="Times New Roman" w:hAnsi="Times New Roman"/>
          <w:sz w:val="24"/>
          <w:szCs w:val="24"/>
          <w:shd w:val="clear" w:color="auto" w:fill="F8F9FA"/>
        </w:rPr>
        <w:t>14. Русский язык и культура речи: стилистика</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практическое пособие для студентов дневной и заочной форм обучения / составители Ю. Н. Новикова, Г. Ю. </w:t>
      </w:r>
      <w:proofErr w:type="spellStart"/>
      <w:r w:rsidRPr="00F70DEA">
        <w:rPr>
          <w:rFonts w:ascii="Times New Roman" w:hAnsi="Times New Roman"/>
          <w:sz w:val="24"/>
          <w:szCs w:val="24"/>
          <w:shd w:val="clear" w:color="auto" w:fill="F8F9FA"/>
        </w:rPr>
        <w:t>Атанова</w:t>
      </w:r>
      <w:proofErr w:type="spellEnd"/>
      <w:r w:rsidRPr="00F70DEA">
        <w:rPr>
          <w:rFonts w:ascii="Times New Roman" w:hAnsi="Times New Roman"/>
          <w:sz w:val="24"/>
          <w:szCs w:val="24"/>
          <w:shd w:val="clear" w:color="auto" w:fill="F8F9FA"/>
        </w:rPr>
        <w:t>. — Макеевка</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Донбасская национальная академия строительства и архитектуры, ЭБС АСВ, 2018. — 75 c. — Текст</w:t>
      </w:r>
      <w:proofErr w:type="gramStart"/>
      <w:r w:rsidRPr="00F70DEA">
        <w:rPr>
          <w:rFonts w:ascii="Times New Roman" w:hAnsi="Times New Roman"/>
          <w:sz w:val="24"/>
          <w:szCs w:val="24"/>
          <w:shd w:val="clear" w:color="auto" w:fill="F8F9FA"/>
        </w:rPr>
        <w:t xml:space="preserve"> :</w:t>
      </w:r>
      <w:proofErr w:type="gramEnd"/>
      <w:r w:rsidRPr="00F70DEA">
        <w:rPr>
          <w:rFonts w:ascii="Times New Roman" w:hAnsi="Times New Roman"/>
          <w:sz w:val="24"/>
          <w:szCs w:val="24"/>
          <w:shd w:val="clear" w:color="auto" w:fill="F8F9FA"/>
        </w:rPr>
        <w:t xml:space="preserve"> электронный // Цифровой образовательный ресурс IPR SMART : [сайт]. — URL: https://www.iprbookshop.ru/92349.html. — Режим доступа: для </w:t>
      </w:r>
      <w:proofErr w:type="spellStart"/>
      <w:r w:rsidRPr="00F70DEA">
        <w:rPr>
          <w:rFonts w:ascii="Times New Roman" w:hAnsi="Times New Roman"/>
          <w:sz w:val="24"/>
          <w:szCs w:val="24"/>
          <w:shd w:val="clear" w:color="auto" w:fill="F8F9FA"/>
        </w:rPr>
        <w:t>авторизир</w:t>
      </w:r>
      <w:proofErr w:type="spellEnd"/>
      <w:r w:rsidRPr="00F70DEA">
        <w:rPr>
          <w:rFonts w:ascii="Times New Roman" w:hAnsi="Times New Roman"/>
          <w:sz w:val="24"/>
          <w:szCs w:val="24"/>
          <w:shd w:val="clear" w:color="auto" w:fill="F8F9FA"/>
        </w:rPr>
        <w:t>. пользователей</w:t>
      </w:r>
    </w:p>
    <w:p w:rsidR="00F70DEA" w:rsidRPr="00F70DEA" w:rsidRDefault="00F70DEA" w:rsidP="00F70DEA">
      <w:pPr>
        <w:tabs>
          <w:tab w:val="left" w:pos="1134"/>
        </w:tabs>
        <w:spacing w:after="0" w:line="240" w:lineRule="auto"/>
        <w:ind w:firstLine="709"/>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eastAsia="fr-FR"/>
        </w:rPr>
        <w:t>15</w:t>
      </w:r>
      <w:r w:rsidRPr="00F70DEA">
        <w:rPr>
          <w:rFonts w:ascii="Times New Roman" w:eastAsia="Times New Roman" w:hAnsi="Times New Roman"/>
          <w:sz w:val="24"/>
          <w:szCs w:val="24"/>
          <w:lang w:val="fr-FR" w:eastAsia="fr-FR"/>
        </w:rPr>
        <w:t xml:space="preserve">. Крылова В.П. Русский язык и культура речи в таблицах [Электронный ресурс]: орфоэпические, грамматические и стилистические нормы русского литературного языка. Учебное пособие/ Крылова В.П., Мастюгина Е.Н. - Электрон. текстовые данные. - М.: Московский государственный строительный университет, ЭБС АСВ, 2012. - 112 c. - Режим доступа: </w:t>
      </w:r>
      <w:r w:rsidR="00AB0696" w:rsidRPr="00F70DEA">
        <w:rPr>
          <w:rFonts w:ascii="Times New Roman" w:eastAsia="Times New Roman" w:hAnsi="Times New Roman"/>
          <w:sz w:val="24"/>
          <w:szCs w:val="24"/>
          <w:lang w:val="fr-FR" w:eastAsia="fr-FR"/>
        </w:rPr>
        <w:fldChar w:fldCharType="begin"/>
      </w:r>
      <w:r w:rsidRPr="00F70DEA">
        <w:rPr>
          <w:rFonts w:ascii="Times New Roman" w:eastAsia="Times New Roman" w:hAnsi="Times New Roman"/>
          <w:sz w:val="24"/>
          <w:szCs w:val="24"/>
          <w:lang w:val="fr-FR" w:eastAsia="fr-FR"/>
        </w:rPr>
        <w:instrText xml:space="preserve"> HYPERLINK "http://www.iprbookshop.ru/20027" </w:instrText>
      </w:r>
      <w:r w:rsidR="00AB0696" w:rsidRPr="00F70DEA">
        <w:rPr>
          <w:rFonts w:ascii="Times New Roman" w:eastAsia="Times New Roman" w:hAnsi="Times New Roman"/>
          <w:sz w:val="24"/>
          <w:szCs w:val="24"/>
          <w:lang w:val="fr-FR" w:eastAsia="fr-FR"/>
        </w:rPr>
        <w:fldChar w:fldCharType="separate"/>
      </w:r>
      <w:r w:rsidRPr="00F70DEA">
        <w:rPr>
          <w:rFonts w:ascii="Times New Roman" w:eastAsia="Times New Roman" w:hAnsi="Times New Roman"/>
          <w:color w:val="0000FF"/>
          <w:sz w:val="24"/>
          <w:szCs w:val="24"/>
          <w:u w:val="single"/>
          <w:lang w:val="fr-FR" w:eastAsia="fr-FR"/>
        </w:rPr>
        <w:t>http://www.iprbookshop.ru/20027</w:t>
      </w:r>
      <w:r w:rsidR="00AB0696" w:rsidRPr="00F70DEA">
        <w:rPr>
          <w:rFonts w:ascii="Times New Roman" w:eastAsia="Times New Roman" w:hAnsi="Times New Roman"/>
          <w:sz w:val="24"/>
          <w:szCs w:val="24"/>
          <w:lang w:val="fr-FR" w:eastAsia="fr-FR"/>
        </w:rPr>
        <w:fldChar w:fldCharType="end"/>
      </w:r>
      <w:r w:rsidRPr="00F70DEA">
        <w:rPr>
          <w:rFonts w:ascii="Times New Roman" w:eastAsia="Times New Roman" w:hAnsi="Times New Roman"/>
          <w:sz w:val="24"/>
          <w:szCs w:val="24"/>
          <w:lang w:val="fr-FR" w:eastAsia="fr-FR"/>
        </w:rPr>
        <w:t xml:space="preserve">. - </w:t>
      </w:r>
      <w:r w:rsidRPr="00F70DEA">
        <w:rPr>
          <w:rFonts w:ascii="Times New Roman" w:hAnsi="Times New Roman"/>
          <w:sz w:val="24"/>
          <w:szCs w:val="24"/>
          <w:shd w:val="clear" w:color="auto" w:fill="F8F9FA"/>
        </w:rPr>
        <w:t>Цифровой образовательный ресурс IPR SMART</w:t>
      </w:r>
      <w:r w:rsidRPr="00F70DEA">
        <w:rPr>
          <w:rFonts w:ascii="Times New Roman" w:eastAsia="Times New Roman" w:hAnsi="Times New Roman"/>
          <w:sz w:val="24"/>
          <w:szCs w:val="24"/>
          <w:lang w:val="fr-FR" w:eastAsia="fr-FR"/>
        </w:rPr>
        <w:t>, по паролю</w:t>
      </w:r>
    </w:p>
    <w:p w:rsidR="00F70DEA" w:rsidRPr="00F70DEA" w:rsidRDefault="00F70DEA" w:rsidP="00F70DEA">
      <w:pPr>
        <w:tabs>
          <w:tab w:val="left" w:pos="1134"/>
        </w:tabs>
        <w:spacing w:after="0" w:line="240" w:lineRule="auto"/>
        <w:ind w:firstLine="709"/>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eastAsia="fr-FR"/>
        </w:rPr>
        <w:t>16</w:t>
      </w:r>
      <w:r w:rsidRPr="00F70DEA">
        <w:rPr>
          <w:rFonts w:ascii="Times New Roman" w:eastAsia="Times New Roman" w:hAnsi="Times New Roman"/>
          <w:sz w:val="24"/>
          <w:szCs w:val="24"/>
          <w:lang w:val="fr-FR" w:eastAsia="fr-FR"/>
        </w:rPr>
        <w:t xml:space="preserve">. Морозов В.П. Невербальная коммуникация. Экспериментально-психологические исследования [Электронный ресурс]/ Морозов В.П. - Электрон. текстовые данные. - М.: Институт психологии РАН, 2011. - 528 c. - Режим доступа: </w:t>
      </w:r>
      <w:r w:rsidR="00AB0696" w:rsidRPr="00F70DEA">
        <w:rPr>
          <w:rFonts w:ascii="Times New Roman" w:eastAsia="Times New Roman" w:hAnsi="Times New Roman"/>
          <w:sz w:val="24"/>
          <w:szCs w:val="24"/>
          <w:lang w:val="fr-FR" w:eastAsia="fr-FR"/>
        </w:rPr>
        <w:fldChar w:fldCharType="begin"/>
      </w:r>
      <w:r w:rsidRPr="00F70DEA">
        <w:rPr>
          <w:rFonts w:ascii="Times New Roman" w:eastAsia="Times New Roman" w:hAnsi="Times New Roman"/>
          <w:sz w:val="24"/>
          <w:szCs w:val="24"/>
          <w:lang w:val="fr-FR" w:eastAsia="fr-FR"/>
        </w:rPr>
        <w:instrText xml:space="preserve"> HYPERLINK "http://www.iprbookshop.ru/15554" </w:instrText>
      </w:r>
      <w:r w:rsidR="00AB0696" w:rsidRPr="00F70DEA">
        <w:rPr>
          <w:rFonts w:ascii="Times New Roman" w:eastAsia="Times New Roman" w:hAnsi="Times New Roman"/>
          <w:sz w:val="24"/>
          <w:szCs w:val="24"/>
          <w:lang w:val="fr-FR" w:eastAsia="fr-FR"/>
        </w:rPr>
        <w:fldChar w:fldCharType="separate"/>
      </w:r>
      <w:r w:rsidRPr="00F70DEA">
        <w:rPr>
          <w:rFonts w:ascii="Times New Roman" w:eastAsia="Times New Roman" w:hAnsi="Times New Roman"/>
          <w:color w:val="0000FF"/>
          <w:sz w:val="24"/>
          <w:szCs w:val="24"/>
          <w:u w:val="single"/>
          <w:lang w:val="fr-FR" w:eastAsia="fr-FR"/>
        </w:rPr>
        <w:t>http://www.iprbookshop.ru/15554</w:t>
      </w:r>
      <w:r w:rsidR="00AB0696" w:rsidRPr="00F70DEA">
        <w:rPr>
          <w:rFonts w:ascii="Times New Roman" w:eastAsia="Times New Roman" w:hAnsi="Times New Roman"/>
          <w:sz w:val="24"/>
          <w:szCs w:val="24"/>
          <w:lang w:val="fr-FR" w:eastAsia="fr-FR"/>
        </w:rPr>
        <w:fldChar w:fldCharType="end"/>
      </w:r>
      <w:r w:rsidRPr="00F70DEA">
        <w:rPr>
          <w:rFonts w:ascii="Times New Roman" w:eastAsia="Times New Roman" w:hAnsi="Times New Roman"/>
          <w:sz w:val="24"/>
          <w:szCs w:val="24"/>
          <w:lang w:val="fr-FR" w:eastAsia="fr-FR"/>
        </w:rPr>
        <w:t xml:space="preserve">. , </w:t>
      </w:r>
      <w:r w:rsidRPr="00F70DEA">
        <w:rPr>
          <w:rFonts w:ascii="Times New Roman" w:hAnsi="Times New Roman"/>
          <w:sz w:val="24"/>
          <w:szCs w:val="24"/>
          <w:shd w:val="clear" w:color="auto" w:fill="F8F9FA"/>
        </w:rPr>
        <w:t xml:space="preserve">Цифровой образовательный ресурс IPR SMART </w:t>
      </w:r>
      <w:r w:rsidRPr="00F70DEA">
        <w:rPr>
          <w:rFonts w:ascii="Times New Roman" w:eastAsia="Times New Roman" w:hAnsi="Times New Roman"/>
          <w:sz w:val="24"/>
          <w:szCs w:val="24"/>
          <w:lang w:val="fr-FR" w:eastAsia="fr-FR"/>
        </w:rPr>
        <w:t>по паролю</w:t>
      </w:r>
    </w:p>
    <w:p w:rsidR="00F70DEA" w:rsidRPr="00F70DEA" w:rsidRDefault="00F70DEA" w:rsidP="00F70DEA">
      <w:pPr>
        <w:tabs>
          <w:tab w:val="left" w:pos="1134"/>
        </w:tabs>
        <w:spacing w:after="0" w:line="240" w:lineRule="auto"/>
        <w:ind w:firstLine="709"/>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eastAsia="fr-FR"/>
        </w:rPr>
        <w:t>17</w:t>
      </w:r>
      <w:r w:rsidRPr="00F70DEA">
        <w:rPr>
          <w:rFonts w:ascii="Times New Roman" w:eastAsia="Times New Roman" w:hAnsi="Times New Roman"/>
          <w:sz w:val="24"/>
          <w:szCs w:val="24"/>
          <w:lang w:val="fr-FR" w:eastAsia="fr-FR"/>
        </w:rPr>
        <w:t xml:space="preserve">. Петрова Ю.А. Психология делового общения и культура речи [Электронный ресурс]: учебное пособие/ Петрова Ю.А. - Электрон. текстовые данные. - Саратов: Вузовское образование, 2012. - 183 c. Режим доступа: </w:t>
      </w:r>
      <w:r w:rsidR="00AB0696" w:rsidRPr="00F70DEA">
        <w:rPr>
          <w:rFonts w:ascii="Times New Roman" w:eastAsia="Times New Roman" w:hAnsi="Times New Roman"/>
          <w:sz w:val="24"/>
          <w:szCs w:val="24"/>
          <w:lang w:val="fr-FR" w:eastAsia="fr-FR"/>
        </w:rPr>
        <w:fldChar w:fldCharType="begin"/>
      </w:r>
      <w:r w:rsidRPr="00F70DEA">
        <w:rPr>
          <w:rFonts w:ascii="Times New Roman" w:eastAsia="Times New Roman" w:hAnsi="Times New Roman"/>
          <w:sz w:val="24"/>
          <w:szCs w:val="24"/>
          <w:lang w:val="fr-FR" w:eastAsia="fr-FR"/>
        </w:rPr>
        <w:instrText xml:space="preserve"> HYPERLINK "http://www.iprbookshop.ru/8540" </w:instrText>
      </w:r>
      <w:r w:rsidR="00AB0696" w:rsidRPr="00F70DEA">
        <w:rPr>
          <w:rFonts w:ascii="Times New Roman" w:eastAsia="Times New Roman" w:hAnsi="Times New Roman"/>
          <w:sz w:val="24"/>
          <w:szCs w:val="24"/>
          <w:lang w:val="fr-FR" w:eastAsia="fr-FR"/>
        </w:rPr>
        <w:fldChar w:fldCharType="separate"/>
      </w:r>
      <w:r w:rsidRPr="00F70DEA">
        <w:rPr>
          <w:rFonts w:ascii="Times New Roman" w:eastAsia="Times New Roman" w:hAnsi="Times New Roman"/>
          <w:color w:val="0000FF"/>
          <w:sz w:val="24"/>
          <w:szCs w:val="24"/>
          <w:u w:val="single"/>
          <w:lang w:val="fr-FR" w:eastAsia="fr-FR"/>
        </w:rPr>
        <w:t>http://www.iprbookshop.ru/8540</w:t>
      </w:r>
      <w:r w:rsidR="00AB0696" w:rsidRPr="00F70DEA">
        <w:rPr>
          <w:rFonts w:ascii="Times New Roman" w:eastAsia="Times New Roman" w:hAnsi="Times New Roman"/>
          <w:sz w:val="24"/>
          <w:szCs w:val="24"/>
          <w:lang w:val="fr-FR" w:eastAsia="fr-FR"/>
        </w:rPr>
        <w:fldChar w:fldCharType="end"/>
      </w:r>
      <w:r w:rsidRPr="00F70DEA">
        <w:rPr>
          <w:rFonts w:ascii="Times New Roman" w:eastAsia="Times New Roman" w:hAnsi="Times New Roman"/>
          <w:sz w:val="24"/>
          <w:szCs w:val="24"/>
          <w:lang w:val="fr-FR" w:eastAsia="fr-FR"/>
        </w:rPr>
        <w:t>.</w:t>
      </w:r>
      <w:r w:rsidRPr="00F70DEA">
        <w:rPr>
          <w:rFonts w:ascii="Times New Roman" w:hAnsi="Times New Roman"/>
          <w:sz w:val="24"/>
          <w:szCs w:val="24"/>
          <w:shd w:val="clear" w:color="auto" w:fill="F8F9FA"/>
        </w:rPr>
        <w:t xml:space="preserve"> Цифровой образовательный ресурс IPR SMART</w:t>
      </w:r>
      <w:r w:rsidRPr="00F70DEA">
        <w:rPr>
          <w:rFonts w:ascii="Times New Roman" w:eastAsia="Times New Roman" w:hAnsi="Times New Roman"/>
          <w:sz w:val="24"/>
          <w:szCs w:val="24"/>
          <w:lang w:val="fr-FR" w:eastAsia="fr-FR"/>
        </w:rPr>
        <w:t>, по паролю</w:t>
      </w:r>
    </w:p>
    <w:p w:rsidR="00F70DEA" w:rsidRPr="00F70DEA" w:rsidRDefault="00F70DEA" w:rsidP="00F70DEA">
      <w:pPr>
        <w:tabs>
          <w:tab w:val="left" w:pos="1134"/>
        </w:tabs>
        <w:spacing w:after="0" w:line="240" w:lineRule="auto"/>
        <w:ind w:firstLine="709"/>
        <w:jc w:val="both"/>
        <w:rPr>
          <w:rFonts w:ascii="Times New Roman" w:eastAsia="Times New Roman" w:hAnsi="Times New Roman"/>
          <w:sz w:val="24"/>
          <w:szCs w:val="24"/>
          <w:lang w:val="fr-FR" w:eastAsia="fr-FR"/>
        </w:rPr>
      </w:pPr>
      <w:r w:rsidRPr="00F70DEA">
        <w:rPr>
          <w:rFonts w:ascii="Times New Roman" w:eastAsia="Times New Roman" w:hAnsi="Times New Roman"/>
          <w:sz w:val="24"/>
          <w:szCs w:val="24"/>
          <w:lang w:eastAsia="fr-FR"/>
        </w:rPr>
        <w:t>18</w:t>
      </w:r>
      <w:r w:rsidRPr="00F70DEA">
        <w:rPr>
          <w:rFonts w:ascii="Times New Roman" w:eastAsia="Times New Roman" w:hAnsi="Times New Roman"/>
          <w:sz w:val="24"/>
          <w:szCs w:val="24"/>
          <w:lang w:val="fr-FR" w:eastAsia="fr-FR"/>
        </w:rPr>
        <w:t xml:space="preserve">. Ярославцева Т.А. Культура русской речи [Электронный ресурс]: сборник упражнений/ Ярославцева Т.А. - Электрон. текстовые данные. - СПб.: Российский государственный гидрометеорологический университет, 2009. - 96 c. Режим доступа: </w:t>
      </w:r>
      <w:r w:rsidR="00AB0696" w:rsidRPr="00F70DEA">
        <w:rPr>
          <w:rFonts w:ascii="Times New Roman" w:eastAsia="Times New Roman" w:hAnsi="Times New Roman"/>
          <w:sz w:val="24"/>
          <w:szCs w:val="24"/>
          <w:lang w:val="fr-FR" w:eastAsia="fr-FR"/>
        </w:rPr>
        <w:fldChar w:fldCharType="begin"/>
      </w:r>
      <w:r w:rsidRPr="00F70DEA">
        <w:rPr>
          <w:rFonts w:ascii="Times New Roman" w:eastAsia="Times New Roman" w:hAnsi="Times New Roman"/>
          <w:sz w:val="24"/>
          <w:szCs w:val="24"/>
          <w:lang w:val="fr-FR" w:eastAsia="fr-FR"/>
        </w:rPr>
        <w:instrText xml:space="preserve"> HYPERLINK "http://www.iprbookshop.ru/17927" </w:instrText>
      </w:r>
      <w:r w:rsidR="00AB0696" w:rsidRPr="00F70DEA">
        <w:rPr>
          <w:rFonts w:ascii="Times New Roman" w:eastAsia="Times New Roman" w:hAnsi="Times New Roman"/>
          <w:sz w:val="24"/>
          <w:szCs w:val="24"/>
          <w:lang w:val="fr-FR" w:eastAsia="fr-FR"/>
        </w:rPr>
        <w:fldChar w:fldCharType="separate"/>
      </w:r>
      <w:r w:rsidRPr="00F70DEA">
        <w:rPr>
          <w:rFonts w:ascii="Times New Roman" w:eastAsia="Times New Roman" w:hAnsi="Times New Roman"/>
          <w:color w:val="0000FF"/>
          <w:sz w:val="24"/>
          <w:szCs w:val="24"/>
          <w:u w:val="single"/>
          <w:lang w:val="fr-FR" w:eastAsia="fr-FR"/>
        </w:rPr>
        <w:t>http://www.iprbookshop.ru/17927</w:t>
      </w:r>
      <w:r w:rsidR="00AB0696" w:rsidRPr="00F70DEA">
        <w:rPr>
          <w:rFonts w:ascii="Times New Roman" w:eastAsia="Times New Roman" w:hAnsi="Times New Roman"/>
          <w:sz w:val="24"/>
          <w:szCs w:val="24"/>
          <w:lang w:val="fr-FR" w:eastAsia="fr-FR"/>
        </w:rPr>
        <w:fldChar w:fldCharType="end"/>
      </w:r>
      <w:r w:rsidRPr="00F70DEA">
        <w:rPr>
          <w:rFonts w:ascii="Times New Roman" w:eastAsia="Times New Roman" w:hAnsi="Times New Roman"/>
          <w:sz w:val="24"/>
          <w:szCs w:val="24"/>
          <w:lang w:val="fr-FR" w:eastAsia="fr-FR"/>
        </w:rPr>
        <w:t xml:space="preserve">. - </w:t>
      </w:r>
      <w:r w:rsidRPr="00F70DEA">
        <w:rPr>
          <w:rFonts w:ascii="Times New Roman" w:hAnsi="Times New Roman"/>
          <w:sz w:val="24"/>
          <w:szCs w:val="24"/>
          <w:shd w:val="clear" w:color="auto" w:fill="F8F9FA"/>
        </w:rPr>
        <w:t>Цифровой о</w:t>
      </w:r>
      <w:r>
        <w:rPr>
          <w:rFonts w:ascii="Times New Roman" w:hAnsi="Times New Roman"/>
          <w:sz w:val="24"/>
          <w:szCs w:val="24"/>
          <w:shd w:val="clear" w:color="auto" w:fill="F8F9FA"/>
        </w:rPr>
        <w:t>бразовательный ресурс IPR SMART</w:t>
      </w:r>
      <w:r w:rsidRPr="00F70DEA">
        <w:rPr>
          <w:rFonts w:ascii="Times New Roman" w:eastAsia="Times New Roman" w:hAnsi="Times New Roman"/>
          <w:sz w:val="24"/>
          <w:szCs w:val="24"/>
          <w:lang w:val="fr-FR" w:eastAsia="fr-FR"/>
        </w:rPr>
        <w:t>, по паролю</w:t>
      </w:r>
    </w:p>
    <w:p w:rsidR="00F70DEA" w:rsidRPr="00F70DEA" w:rsidRDefault="00F70DEA" w:rsidP="00F70DEA">
      <w:pPr>
        <w:autoSpaceDE w:val="0"/>
        <w:autoSpaceDN w:val="0"/>
        <w:adjustRightInd w:val="0"/>
        <w:spacing w:after="0" w:line="240" w:lineRule="auto"/>
        <w:ind w:firstLine="720"/>
        <w:jc w:val="both"/>
        <w:rPr>
          <w:rFonts w:ascii="Times New Roman" w:eastAsia="Times New Roman" w:hAnsi="Times New Roman"/>
          <w:color w:val="000000"/>
          <w:sz w:val="24"/>
          <w:szCs w:val="24"/>
          <w:lang w:eastAsia="ru-RU"/>
        </w:rPr>
      </w:pPr>
      <w:r w:rsidRPr="00F70DEA">
        <w:rPr>
          <w:rFonts w:ascii="Times New Roman" w:eastAsia="Times New Roman" w:hAnsi="Times New Roman"/>
          <w:color w:val="000000"/>
          <w:sz w:val="24"/>
          <w:szCs w:val="24"/>
          <w:lang w:eastAsia="ru-RU"/>
        </w:rPr>
        <w:t>19. Большой орфографический словарь русского языка [Электронный ресурс]/ - Электрон</w:t>
      </w:r>
      <w:proofErr w:type="gramStart"/>
      <w:r w:rsidRPr="00F70DEA">
        <w:rPr>
          <w:rFonts w:ascii="Times New Roman" w:eastAsia="Times New Roman" w:hAnsi="Times New Roman"/>
          <w:color w:val="000000"/>
          <w:sz w:val="24"/>
          <w:szCs w:val="24"/>
          <w:lang w:eastAsia="ru-RU"/>
        </w:rPr>
        <w:t>.</w:t>
      </w:r>
      <w:proofErr w:type="gramEnd"/>
      <w:r w:rsidRPr="00F70DEA">
        <w:rPr>
          <w:rFonts w:ascii="Times New Roman" w:eastAsia="Times New Roman" w:hAnsi="Times New Roman"/>
          <w:color w:val="000000"/>
          <w:sz w:val="24"/>
          <w:szCs w:val="24"/>
          <w:lang w:eastAsia="ru-RU"/>
        </w:rPr>
        <w:t xml:space="preserve"> </w:t>
      </w:r>
      <w:proofErr w:type="gramStart"/>
      <w:r w:rsidRPr="00F70DEA">
        <w:rPr>
          <w:rFonts w:ascii="Times New Roman" w:eastAsia="Times New Roman" w:hAnsi="Times New Roman"/>
          <w:color w:val="000000"/>
          <w:sz w:val="24"/>
          <w:szCs w:val="24"/>
          <w:lang w:eastAsia="ru-RU"/>
        </w:rPr>
        <w:t>т</w:t>
      </w:r>
      <w:proofErr w:type="gramEnd"/>
      <w:r w:rsidRPr="00F70DEA">
        <w:rPr>
          <w:rFonts w:ascii="Times New Roman" w:eastAsia="Times New Roman" w:hAnsi="Times New Roman"/>
          <w:color w:val="000000"/>
          <w:sz w:val="24"/>
          <w:szCs w:val="24"/>
          <w:lang w:eastAsia="ru-RU"/>
        </w:rPr>
        <w:t xml:space="preserve">екстовые данные. - М.: Мир и Образование, Оникс, 2010. - 1152 c. - Режим доступа: </w:t>
      </w:r>
      <w:hyperlink r:id="rId7" w:history="1">
        <w:r w:rsidRPr="00F70DEA">
          <w:rPr>
            <w:rFonts w:ascii="Times New Roman" w:eastAsia="Times New Roman" w:hAnsi="Times New Roman"/>
            <w:color w:val="0000FF"/>
            <w:sz w:val="24"/>
            <w:szCs w:val="24"/>
            <w:u w:val="single"/>
            <w:lang w:eastAsia="ru-RU"/>
          </w:rPr>
          <w:t>http://www.iprbookshop.ru/14567</w:t>
        </w:r>
      </w:hyperlink>
      <w:r w:rsidRPr="00F70DEA">
        <w:rPr>
          <w:rFonts w:ascii="Times New Roman" w:eastAsia="Times New Roman" w:hAnsi="Times New Roman"/>
          <w:color w:val="000000"/>
          <w:sz w:val="24"/>
          <w:szCs w:val="24"/>
          <w:lang w:eastAsia="ru-RU"/>
        </w:rPr>
        <w:t xml:space="preserve">. - </w:t>
      </w:r>
      <w:r w:rsidRPr="00F70DEA">
        <w:rPr>
          <w:rFonts w:ascii="Times New Roman" w:hAnsi="Times New Roman"/>
          <w:sz w:val="24"/>
          <w:szCs w:val="24"/>
          <w:shd w:val="clear" w:color="auto" w:fill="F8F9FA"/>
        </w:rPr>
        <w:t xml:space="preserve">Цифровой образовательный ресурс IPR SMART </w:t>
      </w:r>
      <w:r w:rsidRPr="00F70DEA">
        <w:rPr>
          <w:rFonts w:ascii="Times New Roman" w:eastAsia="Times New Roman" w:hAnsi="Times New Roman"/>
          <w:color w:val="000000"/>
          <w:sz w:val="24"/>
          <w:szCs w:val="24"/>
          <w:lang w:eastAsia="ru-RU"/>
        </w:rPr>
        <w:t>»</w:t>
      </w:r>
    </w:p>
    <w:p w:rsidR="00F70DEA" w:rsidRPr="00F70DEA" w:rsidRDefault="00F70DEA" w:rsidP="00F70DEA">
      <w:pPr>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70DEA">
        <w:rPr>
          <w:rFonts w:ascii="Times New Roman" w:eastAsia="Times New Roman" w:hAnsi="Times New Roman"/>
          <w:color w:val="000000"/>
          <w:sz w:val="24"/>
          <w:szCs w:val="24"/>
          <w:lang w:eastAsia="ru-RU"/>
        </w:rPr>
        <w:t>20. Еськова Н.А. Словарь трудностей русского языка. Ударение. Грамматические формы [Электронный ресурс]/ Еськова Н.А. - Электрон</w:t>
      </w:r>
      <w:proofErr w:type="gramStart"/>
      <w:r w:rsidRPr="00F70DEA">
        <w:rPr>
          <w:rFonts w:ascii="Times New Roman" w:eastAsia="Times New Roman" w:hAnsi="Times New Roman"/>
          <w:color w:val="000000"/>
          <w:sz w:val="24"/>
          <w:szCs w:val="24"/>
          <w:lang w:eastAsia="ru-RU"/>
        </w:rPr>
        <w:t>.</w:t>
      </w:r>
      <w:proofErr w:type="gramEnd"/>
      <w:r w:rsidRPr="00F70DEA">
        <w:rPr>
          <w:rFonts w:ascii="Times New Roman" w:eastAsia="Times New Roman" w:hAnsi="Times New Roman"/>
          <w:color w:val="000000"/>
          <w:sz w:val="24"/>
          <w:szCs w:val="24"/>
          <w:lang w:eastAsia="ru-RU"/>
        </w:rPr>
        <w:t xml:space="preserve"> </w:t>
      </w:r>
      <w:proofErr w:type="gramStart"/>
      <w:r w:rsidRPr="00F70DEA">
        <w:rPr>
          <w:rFonts w:ascii="Times New Roman" w:eastAsia="Times New Roman" w:hAnsi="Times New Roman"/>
          <w:color w:val="000000"/>
          <w:sz w:val="24"/>
          <w:szCs w:val="24"/>
          <w:lang w:eastAsia="ru-RU"/>
        </w:rPr>
        <w:t>т</w:t>
      </w:r>
      <w:proofErr w:type="gramEnd"/>
      <w:r w:rsidRPr="00F70DEA">
        <w:rPr>
          <w:rFonts w:ascii="Times New Roman" w:eastAsia="Times New Roman" w:hAnsi="Times New Roman"/>
          <w:color w:val="000000"/>
          <w:sz w:val="24"/>
          <w:szCs w:val="24"/>
          <w:lang w:eastAsia="ru-RU"/>
        </w:rPr>
        <w:t xml:space="preserve">екстовые данные. - М.: Языки славянской культуры, 2014. - 536 c. - Режим доступа: </w:t>
      </w:r>
      <w:hyperlink r:id="rId8" w:history="1">
        <w:r w:rsidRPr="00F70DEA">
          <w:rPr>
            <w:rFonts w:ascii="Times New Roman" w:eastAsia="Times New Roman" w:hAnsi="Times New Roman"/>
            <w:color w:val="0000FF"/>
            <w:sz w:val="24"/>
            <w:szCs w:val="24"/>
            <w:u w:val="single"/>
            <w:lang w:eastAsia="ru-RU"/>
          </w:rPr>
          <w:t>http://www.iprbookshop.ru/35730</w:t>
        </w:r>
      </w:hyperlink>
      <w:r w:rsidRPr="00F70DEA">
        <w:rPr>
          <w:rFonts w:ascii="Times New Roman" w:eastAsia="Times New Roman" w:hAnsi="Times New Roman"/>
          <w:color w:val="000000"/>
          <w:sz w:val="24"/>
          <w:szCs w:val="24"/>
          <w:lang w:eastAsia="ru-RU"/>
        </w:rPr>
        <w:t xml:space="preserve">. - </w:t>
      </w:r>
      <w:r w:rsidRPr="00F70DEA">
        <w:rPr>
          <w:rFonts w:ascii="Times New Roman" w:hAnsi="Times New Roman"/>
          <w:sz w:val="24"/>
          <w:szCs w:val="24"/>
          <w:shd w:val="clear" w:color="auto" w:fill="F8F9FA"/>
        </w:rPr>
        <w:t>Цифровой образовательный ресурс IPR SMART</w:t>
      </w:r>
    </w:p>
    <w:p w:rsidR="00F70DEA" w:rsidRPr="00F70DEA" w:rsidRDefault="00F70DEA" w:rsidP="00F70DEA">
      <w:pPr>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eastAsia="ru-RU"/>
        </w:rPr>
        <w:t xml:space="preserve">21. </w:t>
      </w:r>
      <w:r w:rsidRPr="00F70DEA">
        <w:rPr>
          <w:rFonts w:ascii="Times New Roman" w:eastAsia="Times New Roman" w:hAnsi="Times New Roman"/>
          <w:sz w:val="24"/>
          <w:szCs w:val="24"/>
          <w:shd w:val="clear" w:color="auto" w:fill="F8F9FA"/>
          <w:lang w:eastAsia="ru-RU"/>
        </w:rPr>
        <w:t>Орфоэпический словарь современного русского языка / под редакцией М. Н. Свиридова. — Москва</w:t>
      </w:r>
      <w:proofErr w:type="gramStart"/>
      <w:r w:rsidRPr="00F70DEA">
        <w:rPr>
          <w:rFonts w:ascii="Times New Roman" w:eastAsia="Times New Roman" w:hAnsi="Times New Roman"/>
          <w:sz w:val="24"/>
          <w:szCs w:val="24"/>
          <w:shd w:val="clear" w:color="auto" w:fill="F8F9FA"/>
          <w:lang w:eastAsia="ru-RU"/>
        </w:rPr>
        <w:t xml:space="preserve"> :</w:t>
      </w:r>
      <w:proofErr w:type="gramEnd"/>
      <w:r w:rsidRPr="00F70DEA">
        <w:rPr>
          <w:rFonts w:ascii="Times New Roman" w:eastAsia="Times New Roman" w:hAnsi="Times New Roman"/>
          <w:sz w:val="24"/>
          <w:szCs w:val="24"/>
          <w:shd w:val="clear" w:color="auto" w:fill="F8F9FA"/>
          <w:lang w:eastAsia="ru-RU"/>
        </w:rPr>
        <w:t xml:space="preserve"> </w:t>
      </w:r>
      <w:proofErr w:type="spellStart"/>
      <w:r w:rsidRPr="00F70DEA">
        <w:rPr>
          <w:rFonts w:ascii="Times New Roman" w:eastAsia="Times New Roman" w:hAnsi="Times New Roman"/>
          <w:sz w:val="24"/>
          <w:szCs w:val="24"/>
          <w:shd w:val="clear" w:color="auto" w:fill="F8F9FA"/>
          <w:lang w:eastAsia="ru-RU"/>
        </w:rPr>
        <w:t>Аделант</w:t>
      </w:r>
      <w:proofErr w:type="spellEnd"/>
      <w:r w:rsidRPr="00F70DEA">
        <w:rPr>
          <w:rFonts w:ascii="Times New Roman" w:eastAsia="Times New Roman" w:hAnsi="Times New Roman"/>
          <w:sz w:val="24"/>
          <w:szCs w:val="24"/>
          <w:shd w:val="clear" w:color="auto" w:fill="F8F9FA"/>
          <w:lang w:eastAsia="ru-RU"/>
        </w:rPr>
        <w:t>, 2014. — 512 c. — ISBN 978-5-93642-362-8. — Текст</w:t>
      </w:r>
      <w:proofErr w:type="gramStart"/>
      <w:r w:rsidRPr="00F70DEA">
        <w:rPr>
          <w:rFonts w:ascii="Times New Roman" w:eastAsia="Times New Roman" w:hAnsi="Times New Roman"/>
          <w:sz w:val="24"/>
          <w:szCs w:val="24"/>
          <w:shd w:val="clear" w:color="auto" w:fill="F8F9FA"/>
          <w:lang w:eastAsia="ru-RU"/>
        </w:rPr>
        <w:t xml:space="preserve"> :</w:t>
      </w:r>
      <w:proofErr w:type="gramEnd"/>
      <w:r w:rsidRPr="00F70DEA">
        <w:rPr>
          <w:rFonts w:ascii="Times New Roman" w:eastAsia="Times New Roman" w:hAnsi="Times New Roman"/>
          <w:sz w:val="24"/>
          <w:szCs w:val="24"/>
          <w:shd w:val="clear" w:color="auto" w:fill="F8F9FA"/>
          <w:lang w:eastAsia="ru-RU"/>
        </w:rPr>
        <w:t xml:space="preserve"> электронный // </w:t>
      </w:r>
      <w:r w:rsidRPr="00F70DEA">
        <w:rPr>
          <w:rFonts w:ascii="Times New Roman" w:hAnsi="Times New Roman"/>
          <w:sz w:val="24"/>
          <w:szCs w:val="24"/>
          <w:shd w:val="clear" w:color="auto" w:fill="F8F9FA"/>
        </w:rPr>
        <w:t>Цифровой образовательный ресурс IPR SMART</w:t>
      </w:r>
      <w:r w:rsidRPr="00F70DEA">
        <w:rPr>
          <w:rFonts w:ascii="Times New Roman" w:eastAsia="Times New Roman" w:hAnsi="Times New Roman"/>
          <w:sz w:val="24"/>
          <w:szCs w:val="24"/>
          <w:shd w:val="clear" w:color="auto" w:fill="F8F9FA"/>
          <w:lang w:eastAsia="ru-RU"/>
        </w:rPr>
        <w:t xml:space="preserve"> : [сайт]. — URL: https://www.iprbookshop.ru/44112.html  — Режим доступа: для </w:t>
      </w:r>
      <w:proofErr w:type="spellStart"/>
      <w:r w:rsidRPr="00F70DEA">
        <w:rPr>
          <w:rFonts w:ascii="Times New Roman" w:eastAsia="Times New Roman" w:hAnsi="Times New Roman"/>
          <w:sz w:val="24"/>
          <w:szCs w:val="24"/>
          <w:shd w:val="clear" w:color="auto" w:fill="F8F9FA"/>
          <w:lang w:eastAsia="ru-RU"/>
        </w:rPr>
        <w:t>авторизир</w:t>
      </w:r>
      <w:proofErr w:type="spellEnd"/>
      <w:r w:rsidRPr="00F70DEA">
        <w:rPr>
          <w:rFonts w:ascii="Times New Roman" w:eastAsia="Times New Roman" w:hAnsi="Times New Roman"/>
          <w:sz w:val="24"/>
          <w:szCs w:val="24"/>
          <w:shd w:val="clear" w:color="auto" w:fill="F8F9FA"/>
          <w:lang w:eastAsia="ru-RU"/>
        </w:rPr>
        <w:t>. пользователей</w:t>
      </w:r>
    </w:p>
    <w:p w:rsidR="00F70DEA" w:rsidRPr="00F70DEA" w:rsidRDefault="00F70DEA" w:rsidP="00F70DEA">
      <w:pPr>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eastAsia="ru-RU"/>
        </w:rPr>
        <w:t xml:space="preserve">22. </w:t>
      </w:r>
      <w:r w:rsidRPr="00F70DEA">
        <w:rPr>
          <w:rFonts w:ascii="Times New Roman" w:eastAsia="Times New Roman" w:hAnsi="Times New Roman"/>
          <w:sz w:val="24"/>
          <w:szCs w:val="24"/>
          <w:shd w:val="clear" w:color="auto" w:fill="F8F9FA"/>
          <w:lang w:eastAsia="ru-RU"/>
        </w:rPr>
        <w:t>Толковый словарь русской разговорной речи. Выпуск 3 / М. Я. Гловинская, Е. И. Голанова, О. П. Ермакова [и др.]</w:t>
      </w:r>
      <w:proofErr w:type="gramStart"/>
      <w:r w:rsidRPr="00F70DEA">
        <w:rPr>
          <w:rFonts w:ascii="Times New Roman" w:eastAsia="Times New Roman" w:hAnsi="Times New Roman"/>
          <w:sz w:val="24"/>
          <w:szCs w:val="24"/>
          <w:shd w:val="clear" w:color="auto" w:fill="F8F9FA"/>
          <w:lang w:eastAsia="ru-RU"/>
        </w:rPr>
        <w:t xml:space="preserve"> ;</w:t>
      </w:r>
      <w:proofErr w:type="gramEnd"/>
      <w:r w:rsidRPr="00F70DEA">
        <w:rPr>
          <w:rFonts w:ascii="Times New Roman" w:eastAsia="Times New Roman" w:hAnsi="Times New Roman"/>
          <w:sz w:val="24"/>
          <w:szCs w:val="24"/>
          <w:shd w:val="clear" w:color="auto" w:fill="F8F9FA"/>
          <w:lang w:eastAsia="ru-RU"/>
        </w:rPr>
        <w:t xml:space="preserve"> под редакцией Л. П. Крысин. — 2-е изд. — Москва : Издательский Дом ЯСК, 2020. — 821 c. — ISBN 978-5-907117-99-0 (</w:t>
      </w:r>
      <w:proofErr w:type="spellStart"/>
      <w:r w:rsidRPr="00F70DEA">
        <w:rPr>
          <w:rFonts w:ascii="Times New Roman" w:eastAsia="Times New Roman" w:hAnsi="Times New Roman"/>
          <w:sz w:val="24"/>
          <w:szCs w:val="24"/>
          <w:shd w:val="clear" w:color="auto" w:fill="F8F9FA"/>
          <w:lang w:eastAsia="ru-RU"/>
        </w:rPr>
        <w:t>Вып</w:t>
      </w:r>
      <w:proofErr w:type="spellEnd"/>
      <w:r w:rsidRPr="00F70DEA">
        <w:rPr>
          <w:rFonts w:ascii="Times New Roman" w:eastAsia="Times New Roman" w:hAnsi="Times New Roman"/>
          <w:sz w:val="24"/>
          <w:szCs w:val="24"/>
          <w:shd w:val="clear" w:color="auto" w:fill="F8F9FA"/>
          <w:lang w:eastAsia="ru-RU"/>
        </w:rPr>
        <w:t>. 3), 978-5-9500885-9-9. — Текст</w:t>
      </w:r>
      <w:proofErr w:type="gramStart"/>
      <w:r w:rsidRPr="00F70DEA">
        <w:rPr>
          <w:rFonts w:ascii="Times New Roman" w:eastAsia="Times New Roman" w:hAnsi="Times New Roman"/>
          <w:sz w:val="24"/>
          <w:szCs w:val="24"/>
          <w:shd w:val="clear" w:color="auto" w:fill="F8F9FA"/>
          <w:lang w:eastAsia="ru-RU"/>
        </w:rPr>
        <w:t xml:space="preserve"> :</w:t>
      </w:r>
      <w:proofErr w:type="gramEnd"/>
      <w:r w:rsidRPr="00F70DEA">
        <w:rPr>
          <w:rFonts w:ascii="Times New Roman" w:eastAsia="Times New Roman" w:hAnsi="Times New Roman"/>
          <w:sz w:val="24"/>
          <w:szCs w:val="24"/>
          <w:shd w:val="clear" w:color="auto" w:fill="F8F9FA"/>
          <w:lang w:eastAsia="ru-RU"/>
        </w:rPr>
        <w:t xml:space="preserve"> электронный // </w:t>
      </w:r>
      <w:r w:rsidRPr="00F70DEA">
        <w:rPr>
          <w:rFonts w:ascii="Times New Roman" w:hAnsi="Times New Roman"/>
          <w:sz w:val="24"/>
          <w:szCs w:val="24"/>
          <w:shd w:val="clear" w:color="auto" w:fill="F8F9FA"/>
        </w:rPr>
        <w:t>Цифровой образовательный ресурс IPR SMART</w:t>
      </w:r>
      <w:r w:rsidRPr="00F70DEA">
        <w:rPr>
          <w:rFonts w:ascii="Times New Roman" w:eastAsia="Times New Roman" w:hAnsi="Times New Roman"/>
          <w:sz w:val="24"/>
          <w:szCs w:val="24"/>
          <w:shd w:val="clear" w:color="auto" w:fill="F8F9FA"/>
          <w:lang w:eastAsia="ru-RU"/>
        </w:rPr>
        <w:t>:</w:t>
      </w:r>
      <w:r w:rsidRPr="00F70DEA">
        <w:rPr>
          <w:rFonts w:ascii="Arial" w:eastAsia="Times New Roman" w:hAnsi="Arial" w:cs="Arial"/>
          <w:sz w:val="23"/>
          <w:szCs w:val="23"/>
          <w:shd w:val="clear" w:color="auto" w:fill="F8F9FA"/>
          <w:lang w:eastAsia="ru-RU"/>
        </w:rPr>
        <w:t xml:space="preserve"> [сайт]. — </w:t>
      </w:r>
      <w:r w:rsidRPr="00F70DEA">
        <w:rPr>
          <w:rFonts w:ascii="Times New Roman" w:eastAsia="Times New Roman" w:hAnsi="Times New Roman"/>
          <w:sz w:val="24"/>
          <w:szCs w:val="24"/>
          <w:shd w:val="clear" w:color="auto" w:fill="F8F9FA"/>
          <w:lang w:eastAsia="ru-RU"/>
        </w:rPr>
        <w:t xml:space="preserve">URL: https://www.iprbookshop.ru/97622.html — Режим доступа: для </w:t>
      </w:r>
      <w:proofErr w:type="spellStart"/>
      <w:r w:rsidRPr="00F70DEA">
        <w:rPr>
          <w:rFonts w:ascii="Times New Roman" w:eastAsia="Times New Roman" w:hAnsi="Times New Roman"/>
          <w:sz w:val="24"/>
          <w:szCs w:val="24"/>
          <w:shd w:val="clear" w:color="auto" w:fill="F8F9FA"/>
          <w:lang w:eastAsia="ru-RU"/>
        </w:rPr>
        <w:t>авторизир</w:t>
      </w:r>
      <w:proofErr w:type="spellEnd"/>
      <w:r w:rsidRPr="00F70DEA">
        <w:rPr>
          <w:rFonts w:ascii="Times New Roman" w:eastAsia="Times New Roman" w:hAnsi="Times New Roman"/>
          <w:sz w:val="24"/>
          <w:szCs w:val="24"/>
          <w:shd w:val="clear" w:color="auto" w:fill="F8F9FA"/>
          <w:lang w:eastAsia="ru-RU"/>
        </w:rPr>
        <w:t>. пользователей</w:t>
      </w:r>
    </w:p>
    <w:p w:rsidR="00F70DEA" w:rsidRPr="00F70DEA" w:rsidRDefault="00F70DEA" w:rsidP="00F70DEA">
      <w:pPr>
        <w:spacing w:after="0" w:line="240" w:lineRule="auto"/>
        <w:ind w:firstLine="709"/>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eastAsia="ru-RU"/>
        </w:rPr>
        <w:t>23. Фразеологический словарь современного русского языка /</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 Москва : </w:t>
      </w:r>
      <w:proofErr w:type="spellStart"/>
      <w:r w:rsidRPr="00F70DEA">
        <w:rPr>
          <w:rFonts w:ascii="Times New Roman" w:eastAsia="Times New Roman" w:hAnsi="Times New Roman"/>
          <w:sz w:val="24"/>
          <w:szCs w:val="24"/>
          <w:lang w:eastAsia="ru-RU"/>
        </w:rPr>
        <w:t>Аделант</w:t>
      </w:r>
      <w:proofErr w:type="spellEnd"/>
      <w:r w:rsidRPr="00F70DEA">
        <w:rPr>
          <w:rFonts w:ascii="Times New Roman" w:eastAsia="Times New Roman" w:hAnsi="Times New Roman"/>
          <w:sz w:val="24"/>
          <w:szCs w:val="24"/>
          <w:lang w:eastAsia="ru-RU"/>
        </w:rPr>
        <w:t>, 2014. — 512 c. — ISBN 978-5-93642-359-8. — Текст</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электронный // </w:t>
      </w:r>
      <w:r w:rsidRPr="00F70DEA">
        <w:rPr>
          <w:rFonts w:ascii="Times New Roman" w:hAnsi="Times New Roman"/>
          <w:sz w:val="24"/>
          <w:szCs w:val="24"/>
          <w:shd w:val="clear" w:color="auto" w:fill="F8F9FA"/>
        </w:rPr>
        <w:t xml:space="preserve">Цифровой образовательный ресурс </w:t>
      </w:r>
      <w:r w:rsidRPr="00F70DEA">
        <w:rPr>
          <w:rFonts w:ascii="Times New Roman" w:hAnsi="Times New Roman"/>
          <w:sz w:val="24"/>
          <w:szCs w:val="24"/>
          <w:shd w:val="clear" w:color="auto" w:fill="F8F9FA"/>
        </w:rPr>
        <w:lastRenderedPageBreak/>
        <w:t>IPR SMART</w:t>
      </w:r>
      <w:r w:rsidRPr="00F70DEA">
        <w:rPr>
          <w:rFonts w:ascii="Times New Roman" w:eastAsia="Times New Roman" w:hAnsi="Times New Roman"/>
          <w:sz w:val="24"/>
          <w:szCs w:val="24"/>
          <w:lang w:eastAsia="ru-RU"/>
        </w:rPr>
        <w:t xml:space="preserve"> : [сайт]. — URL: https://www.iprbookshop.ru/44164.html  — Режим доступа: для </w:t>
      </w:r>
      <w:proofErr w:type="spellStart"/>
      <w:r w:rsidRPr="00F70DEA">
        <w:rPr>
          <w:rFonts w:ascii="Times New Roman" w:eastAsia="Times New Roman" w:hAnsi="Times New Roman"/>
          <w:sz w:val="24"/>
          <w:szCs w:val="24"/>
          <w:lang w:eastAsia="ru-RU"/>
        </w:rPr>
        <w:t>авторизир</w:t>
      </w:r>
      <w:proofErr w:type="spellEnd"/>
      <w:r w:rsidRPr="00F70DEA">
        <w:rPr>
          <w:rFonts w:ascii="Times New Roman" w:eastAsia="Times New Roman" w:hAnsi="Times New Roman"/>
          <w:sz w:val="24"/>
          <w:szCs w:val="24"/>
          <w:lang w:eastAsia="ru-RU"/>
        </w:rPr>
        <w:t>. Пользователей</w:t>
      </w:r>
    </w:p>
    <w:p w:rsidR="00F70DEA" w:rsidRPr="00F70DEA" w:rsidRDefault="00F70DEA" w:rsidP="00F70DEA">
      <w:pPr>
        <w:spacing w:after="0" w:line="240" w:lineRule="auto"/>
        <w:ind w:firstLine="709"/>
        <w:jc w:val="both"/>
        <w:rPr>
          <w:rFonts w:ascii="Times New Roman" w:eastAsia="Times New Roman" w:hAnsi="Times New Roman"/>
          <w:sz w:val="24"/>
          <w:szCs w:val="24"/>
          <w:lang w:eastAsia="ru-RU"/>
        </w:rPr>
      </w:pPr>
      <w:r w:rsidRPr="00F70DEA">
        <w:rPr>
          <w:rFonts w:ascii="Times New Roman" w:eastAsia="Times New Roman" w:hAnsi="Times New Roman"/>
          <w:sz w:val="24"/>
          <w:szCs w:val="24"/>
          <w:lang w:eastAsia="ru-RU"/>
        </w:rPr>
        <w:t>24. Этимологический словарь современного русского языка /</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 Москва : </w:t>
      </w:r>
      <w:proofErr w:type="spellStart"/>
      <w:r w:rsidRPr="00F70DEA">
        <w:rPr>
          <w:rFonts w:ascii="Times New Roman" w:eastAsia="Times New Roman" w:hAnsi="Times New Roman"/>
          <w:sz w:val="24"/>
          <w:szCs w:val="24"/>
          <w:lang w:eastAsia="ru-RU"/>
        </w:rPr>
        <w:t>Аделант</w:t>
      </w:r>
      <w:proofErr w:type="spellEnd"/>
      <w:r w:rsidRPr="00F70DEA">
        <w:rPr>
          <w:rFonts w:ascii="Times New Roman" w:eastAsia="Times New Roman" w:hAnsi="Times New Roman"/>
          <w:sz w:val="24"/>
          <w:szCs w:val="24"/>
          <w:lang w:eastAsia="ru-RU"/>
        </w:rPr>
        <w:t>, 2014. — 512 c. — ISBN 978-5-93642-360-4. — Текст</w:t>
      </w:r>
      <w:proofErr w:type="gramStart"/>
      <w:r w:rsidRPr="00F70DEA">
        <w:rPr>
          <w:rFonts w:ascii="Times New Roman" w:eastAsia="Times New Roman" w:hAnsi="Times New Roman"/>
          <w:sz w:val="24"/>
          <w:szCs w:val="24"/>
          <w:lang w:eastAsia="ru-RU"/>
        </w:rPr>
        <w:t xml:space="preserve"> :</w:t>
      </w:r>
      <w:proofErr w:type="gramEnd"/>
      <w:r w:rsidRPr="00F70DEA">
        <w:rPr>
          <w:rFonts w:ascii="Times New Roman" w:eastAsia="Times New Roman" w:hAnsi="Times New Roman"/>
          <w:sz w:val="24"/>
          <w:szCs w:val="24"/>
          <w:lang w:eastAsia="ru-RU"/>
        </w:rPr>
        <w:t xml:space="preserve"> электронный // </w:t>
      </w:r>
      <w:r w:rsidRPr="00F70DEA">
        <w:rPr>
          <w:rFonts w:ascii="Times New Roman" w:hAnsi="Times New Roman"/>
          <w:sz w:val="24"/>
          <w:szCs w:val="24"/>
          <w:shd w:val="clear" w:color="auto" w:fill="F8F9FA"/>
        </w:rPr>
        <w:t>Цифровой образовательный ресурс IPR SMART</w:t>
      </w:r>
      <w:r w:rsidRPr="00F70DEA">
        <w:rPr>
          <w:rFonts w:ascii="Times New Roman" w:eastAsia="Times New Roman" w:hAnsi="Times New Roman"/>
          <w:sz w:val="24"/>
          <w:szCs w:val="24"/>
          <w:lang w:eastAsia="ru-RU"/>
        </w:rPr>
        <w:t xml:space="preserve">: [сайт]. — URL: https://www.iprbookshop.ru/44178.html— Режим доступа: для </w:t>
      </w:r>
      <w:proofErr w:type="spellStart"/>
      <w:r w:rsidRPr="00F70DEA">
        <w:rPr>
          <w:rFonts w:ascii="Times New Roman" w:eastAsia="Times New Roman" w:hAnsi="Times New Roman"/>
          <w:sz w:val="24"/>
          <w:szCs w:val="24"/>
          <w:lang w:eastAsia="ru-RU"/>
        </w:rPr>
        <w:t>авторизир</w:t>
      </w:r>
      <w:proofErr w:type="spellEnd"/>
      <w:r w:rsidRPr="00F70DEA">
        <w:rPr>
          <w:rFonts w:ascii="Times New Roman" w:eastAsia="Times New Roman" w:hAnsi="Times New Roman"/>
          <w:sz w:val="24"/>
          <w:szCs w:val="24"/>
          <w:lang w:eastAsia="ru-RU"/>
        </w:rPr>
        <w:t>. пользователей</w:t>
      </w:r>
    </w:p>
    <w:p w:rsidR="00F70DEA" w:rsidRPr="00F70DEA" w:rsidRDefault="00F70DEA" w:rsidP="00F70DEA">
      <w:pPr>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F70DEA">
        <w:rPr>
          <w:rFonts w:ascii="Times New Roman" w:eastAsia="Times New Roman" w:hAnsi="Times New Roman"/>
          <w:sz w:val="24"/>
          <w:szCs w:val="24"/>
          <w:shd w:val="clear" w:color="auto" w:fill="F8F9FA"/>
          <w:lang w:eastAsia="ru-RU"/>
        </w:rPr>
        <w:t>25. Орфографический словарь современного русского языка. 100000 слов / под редакцией М. В. Климова. — Москва</w:t>
      </w:r>
      <w:proofErr w:type="gramStart"/>
      <w:r w:rsidRPr="00F70DEA">
        <w:rPr>
          <w:rFonts w:ascii="Times New Roman" w:eastAsia="Times New Roman" w:hAnsi="Times New Roman"/>
          <w:sz w:val="24"/>
          <w:szCs w:val="24"/>
          <w:shd w:val="clear" w:color="auto" w:fill="F8F9FA"/>
          <w:lang w:eastAsia="ru-RU"/>
        </w:rPr>
        <w:t xml:space="preserve"> :</w:t>
      </w:r>
      <w:proofErr w:type="gramEnd"/>
      <w:r w:rsidRPr="00F70DEA">
        <w:rPr>
          <w:rFonts w:ascii="Times New Roman" w:eastAsia="Times New Roman" w:hAnsi="Times New Roman"/>
          <w:sz w:val="24"/>
          <w:szCs w:val="24"/>
          <w:shd w:val="clear" w:color="auto" w:fill="F8F9FA"/>
          <w:lang w:eastAsia="ru-RU"/>
        </w:rPr>
        <w:t xml:space="preserve"> </w:t>
      </w:r>
      <w:proofErr w:type="spellStart"/>
      <w:r w:rsidRPr="00F70DEA">
        <w:rPr>
          <w:rFonts w:ascii="Times New Roman" w:eastAsia="Times New Roman" w:hAnsi="Times New Roman"/>
          <w:sz w:val="24"/>
          <w:szCs w:val="24"/>
          <w:shd w:val="clear" w:color="auto" w:fill="F8F9FA"/>
          <w:lang w:eastAsia="ru-RU"/>
        </w:rPr>
        <w:t>Аделант</w:t>
      </w:r>
      <w:proofErr w:type="spellEnd"/>
      <w:r w:rsidRPr="00F70DEA">
        <w:rPr>
          <w:rFonts w:ascii="Times New Roman" w:eastAsia="Times New Roman" w:hAnsi="Times New Roman"/>
          <w:sz w:val="24"/>
          <w:szCs w:val="24"/>
          <w:shd w:val="clear" w:color="auto" w:fill="F8F9FA"/>
          <w:lang w:eastAsia="ru-RU"/>
        </w:rPr>
        <w:t>, 2014. — 800 c. — ISBN 978-5-93642-320-8. — Текст</w:t>
      </w:r>
      <w:proofErr w:type="gramStart"/>
      <w:r w:rsidRPr="00F70DEA">
        <w:rPr>
          <w:rFonts w:ascii="Times New Roman" w:eastAsia="Times New Roman" w:hAnsi="Times New Roman"/>
          <w:sz w:val="24"/>
          <w:szCs w:val="24"/>
          <w:shd w:val="clear" w:color="auto" w:fill="F8F9FA"/>
          <w:lang w:eastAsia="ru-RU"/>
        </w:rPr>
        <w:t xml:space="preserve"> :</w:t>
      </w:r>
      <w:proofErr w:type="gramEnd"/>
      <w:r w:rsidRPr="00F70DEA">
        <w:rPr>
          <w:rFonts w:ascii="Times New Roman" w:eastAsia="Times New Roman" w:hAnsi="Times New Roman"/>
          <w:sz w:val="24"/>
          <w:szCs w:val="24"/>
          <w:shd w:val="clear" w:color="auto" w:fill="F8F9FA"/>
          <w:lang w:eastAsia="ru-RU"/>
        </w:rPr>
        <w:t xml:space="preserve"> электронный // </w:t>
      </w:r>
      <w:r w:rsidRPr="00F70DEA">
        <w:rPr>
          <w:rFonts w:ascii="Times New Roman" w:hAnsi="Times New Roman"/>
          <w:sz w:val="24"/>
          <w:szCs w:val="24"/>
          <w:shd w:val="clear" w:color="auto" w:fill="F8F9FA"/>
        </w:rPr>
        <w:t>Цифровой образовательный ресурс IPR SMART</w:t>
      </w:r>
      <w:r w:rsidRPr="00F70DEA">
        <w:rPr>
          <w:rFonts w:ascii="Times New Roman" w:eastAsia="Times New Roman" w:hAnsi="Times New Roman"/>
          <w:sz w:val="24"/>
          <w:szCs w:val="24"/>
          <w:shd w:val="clear" w:color="auto" w:fill="F8F9FA"/>
          <w:lang w:eastAsia="ru-RU"/>
        </w:rPr>
        <w:t xml:space="preserve">: [сайт]. — URL: https://www.iprbookshop.ru/44111.html — Режим доступа: для </w:t>
      </w:r>
      <w:proofErr w:type="spellStart"/>
      <w:r w:rsidRPr="00F70DEA">
        <w:rPr>
          <w:rFonts w:ascii="Times New Roman" w:eastAsia="Times New Roman" w:hAnsi="Times New Roman"/>
          <w:sz w:val="24"/>
          <w:szCs w:val="24"/>
          <w:shd w:val="clear" w:color="auto" w:fill="F8F9FA"/>
          <w:lang w:eastAsia="ru-RU"/>
        </w:rPr>
        <w:t>авторизир</w:t>
      </w:r>
      <w:proofErr w:type="spellEnd"/>
      <w:r w:rsidRPr="00F70DEA">
        <w:rPr>
          <w:rFonts w:ascii="Times New Roman" w:eastAsia="Times New Roman" w:hAnsi="Times New Roman"/>
          <w:sz w:val="24"/>
          <w:szCs w:val="24"/>
          <w:shd w:val="clear" w:color="auto" w:fill="F8F9FA"/>
          <w:lang w:eastAsia="ru-RU"/>
        </w:rPr>
        <w:t>. пользователей</w:t>
      </w:r>
    </w:p>
    <w:p w:rsidR="00F70DEA" w:rsidRPr="00F70DEA" w:rsidRDefault="00F70DEA" w:rsidP="00F70DEA">
      <w:pPr>
        <w:keepNext/>
        <w:shd w:val="clear" w:color="auto" w:fill="FFFFFF"/>
        <w:overflowPunct w:val="0"/>
        <w:autoSpaceDE w:val="0"/>
        <w:autoSpaceDN w:val="0"/>
        <w:adjustRightInd w:val="0"/>
        <w:spacing w:after="0" w:line="240" w:lineRule="auto"/>
        <w:jc w:val="both"/>
        <w:textAlignment w:val="baseline"/>
        <w:outlineLvl w:val="0"/>
        <w:rPr>
          <w:rFonts w:ascii="Arial" w:eastAsia="Times New Roman" w:hAnsi="Arial"/>
          <w:b/>
          <w:kern w:val="28"/>
          <w:sz w:val="28"/>
          <w:szCs w:val="20"/>
          <w:lang w:eastAsia="ru-RU"/>
        </w:rPr>
      </w:pPr>
    </w:p>
    <w:p w:rsidR="00F70DEA" w:rsidRPr="00F70DEA" w:rsidRDefault="00F70DEA" w:rsidP="00F70DEA">
      <w:pPr>
        <w:ind w:firstLine="709"/>
        <w:jc w:val="both"/>
        <w:rPr>
          <w:rFonts w:ascii="Times New Roman" w:eastAsia="Times New Roman" w:hAnsi="Times New Roman"/>
          <w:b/>
          <w:bCs/>
          <w:sz w:val="24"/>
          <w:szCs w:val="24"/>
          <w:lang w:eastAsia="fr-FR"/>
        </w:rPr>
      </w:pPr>
      <w:r w:rsidRPr="00F70DEA">
        <w:rPr>
          <w:rFonts w:ascii="Times New Roman" w:eastAsia="Times New Roman" w:hAnsi="Times New Roman"/>
          <w:b/>
          <w:bCs/>
          <w:sz w:val="24"/>
          <w:szCs w:val="24"/>
          <w:lang w:val="fr-FR" w:eastAsia="fr-FR"/>
        </w:rPr>
        <w:t>Ресурсы информационно-телекоммуникационной сети «Интернет»</w:t>
      </w:r>
    </w:p>
    <w:p w:rsidR="00F70DEA" w:rsidRPr="00F70DEA" w:rsidRDefault="00F70DEA" w:rsidP="00F70DEA">
      <w:pPr>
        <w:spacing w:after="0" w:line="240" w:lineRule="auto"/>
        <w:ind w:firstLine="709"/>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26</w:t>
      </w:r>
      <w:r w:rsidRPr="00F70DEA">
        <w:rPr>
          <w:rFonts w:ascii="Times New Roman" w:eastAsia="Times New Roman" w:hAnsi="Times New Roman"/>
          <w:sz w:val="24"/>
          <w:szCs w:val="24"/>
          <w:lang w:eastAsia="fr-FR"/>
        </w:rPr>
        <w:t xml:space="preserve">. </w:t>
      </w:r>
      <w:r w:rsidRPr="00F70DEA">
        <w:rPr>
          <w:rFonts w:ascii="Times New Roman" w:eastAsia="Times New Roman" w:hAnsi="Times New Roman"/>
          <w:sz w:val="24"/>
          <w:szCs w:val="24"/>
          <w:lang w:val="fr-FR" w:eastAsia="fr-FR"/>
        </w:rPr>
        <w:t xml:space="preserve">Библиотека Российского государственного гуманитарного университета [Электрон. ресурс].— Режим доступа: </w:t>
      </w:r>
      <w:hyperlink r:id="rId9" w:history="1">
        <w:r w:rsidRPr="00F70DEA">
          <w:rPr>
            <w:rFonts w:ascii="Times New Roman" w:eastAsia="Times New Roman" w:hAnsi="Times New Roman"/>
            <w:sz w:val="24"/>
            <w:szCs w:val="24"/>
            <w:u w:val="single"/>
            <w:lang w:val="fr-FR" w:eastAsia="fr-FR"/>
          </w:rPr>
          <w:t>http://liber.rsuh.ru/</w:t>
        </w:r>
      </w:hyperlink>
      <w:r w:rsidRPr="00F70DEA">
        <w:rPr>
          <w:rFonts w:ascii="Times New Roman" w:eastAsia="Times New Roman" w:hAnsi="Times New Roman"/>
          <w:sz w:val="24"/>
          <w:szCs w:val="24"/>
          <w:lang w:val="fr-FR" w:eastAsia="fr-FR"/>
        </w:rPr>
        <w:t>.</w:t>
      </w:r>
    </w:p>
    <w:p w:rsidR="00F70DEA" w:rsidRPr="00F70DEA" w:rsidRDefault="00F70DEA" w:rsidP="00F70DEA">
      <w:pPr>
        <w:spacing w:after="0" w:line="240" w:lineRule="auto"/>
        <w:ind w:firstLine="709"/>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27</w:t>
      </w:r>
      <w:r w:rsidRPr="00F70DEA">
        <w:rPr>
          <w:rFonts w:ascii="Times New Roman" w:eastAsia="Times New Roman" w:hAnsi="Times New Roman"/>
          <w:sz w:val="24"/>
          <w:szCs w:val="24"/>
          <w:lang w:eastAsia="fr-FR"/>
        </w:rPr>
        <w:t xml:space="preserve">. </w:t>
      </w:r>
      <w:r w:rsidRPr="00F70DEA">
        <w:rPr>
          <w:rFonts w:ascii="Times New Roman" w:eastAsia="Times New Roman" w:hAnsi="Times New Roman"/>
          <w:sz w:val="24"/>
          <w:szCs w:val="24"/>
          <w:lang w:val="fr-FR" w:eastAsia="fr-FR"/>
        </w:rPr>
        <w:t xml:space="preserve">Библиотека Руниверс [Электрон. ресурс].— Режим доступа: </w:t>
      </w:r>
      <w:hyperlink r:id="rId10" w:history="1">
        <w:r w:rsidRPr="00F70DEA">
          <w:rPr>
            <w:rFonts w:ascii="Times New Roman" w:eastAsia="Times New Roman" w:hAnsi="Times New Roman"/>
            <w:sz w:val="24"/>
            <w:szCs w:val="24"/>
            <w:u w:val="single"/>
            <w:lang w:val="fr-FR" w:eastAsia="fr-FR"/>
          </w:rPr>
          <w:t>http://www.runivers.ru/</w:t>
        </w:r>
      </w:hyperlink>
      <w:r w:rsidRPr="00F70DEA">
        <w:rPr>
          <w:rFonts w:ascii="Times New Roman" w:eastAsia="Times New Roman" w:hAnsi="Times New Roman"/>
          <w:sz w:val="24"/>
          <w:szCs w:val="24"/>
          <w:lang w:val="fr-FR" w:eastAsia="fr-FR"/>
        </w:rPr>
        <w:t xml:space="preserve">. </w:t>
      </w:r>
    </w:p>
    <w:p w:rsidR="00F70DEA" w:rsidRPr="00F70DEA" w:rsidRDefault="00F70DEA" w:rsidP="00F70DEA">
      <w:pPr>
        <w:spacing w:after="0" w:line="240" w:lineRule="auto"/>
        <w:ind w:firstLine="709"/>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28</w:t>
      </w:r>
      <w:r w:rsidRPr="00F70DEA">
        <w:rPr>
          <w:rFonts w:ascii="Times New Roman" w:eastAsia="Times New Roman" w:hAnsi="Times New Roman"/>
          <w:sz w:val="24"/>
          <w:szCs w:val="24"/>
          <w:lang w:eastAsia="fr-FR"/>
        </w:rPr>
        <w:t xml:space="preserve">. </w:t>
      </w:r>
      <w:r w:rsidRPr="00F70DEA">
        <w:rPr>
          <w:rFonts w:ascii="Times New Roman" w:eastAsia="Times New Roman" w:hAnsi="Times New Roman"/>
          <w:sz w:val="24"/>
          <w:szCs w:val="24"/>
          <w:lang w:val="fr-FR" w:eastAsia="fr-FR"/>
        </w:rPr>
        <w:t xml:space="preserve">Библиотека Гумер. – Режим доступа: http://www.gumer.info/bibliotek_Buks/Science </w:t>
      </w:r>
    </w:p>
    <w:p w:rsidR="00F70DEA" w:rsidRPr="00F70DEA" w:rsidRDefault="00F70DEA" w:rsidP="00F70DEA">
      <w:pPr>
        <w:spacing w:after="0" w:line="240" w:lineRule="auto"/>
        <w:ind w:firstLine="709"/>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29</w:t>
      </w:r>
      <w:r w:rsidRPr="00F70DEA">
        <w:rPr>
          <w:rFonts w:ascii="Times New Roman" w:eastAsia="Times New Roman" w:hAnsi="Times New Roman"/>
          <w:sz w:val="24"/>
          <w:szCs w:val="24"/>
          <w:lang w:eastAsia="fr-FR"/>
        </w:rPr>
        <w:t xml:space="preserve">. </w:t>
      </w:r>
      <w:r w:rsidRPr="00F70DEA">
        <w:rPr>
          <w:rFonts w:ascii="Times New Roman" w:eastAsia="Times New Roman" w:hAnsi="Times New Roman"/>
          <w:sz w:val="24"/>
          <w:szCs w:val="24"/>
          <w:lang w:val="fr-FR" w:eastAsia="fr-FR"/>
        </w:rPr>
        <w:t xml:space="preserve">Национальная электронная библиотека – Режим доступа: https://rusneb.ru / </w:t>
      </w:r>
    </w:p>
    <w:p w:rsidR="00F70DEA" w:rsidRPr="00F70DEA" w:rsidRDefault="00F70DEA" w:rsidP="00F70DEA">
      <w:pPr>
        <w:spacing w:after="0" w:line="240" w:lineRule="auto"/>
        <w:ind w:firstLine="709"/>
        <w:jc w:val="both"/>
        <w:rPr>
          <w:rFonts w:ascii="Times New Roman" w:eastAsia="Times New Roman" w:hAnsi="Times New Roman"/>
          <w:b/>
          <w:bCs/>
          <w:sz w:val="24"/>
          <w:szCs w:val="24"/>
          <w:lang w:eastAsia="fr-FR"/>
        </w:rPr>
      </w:pPr>
      <w:r w:rsidRPr="00F70DEA">
        <w:rPr>
          <w:rFonts w:ascii="Times New Roman" w:eastAsia="Times New Roman" w:hAnsi="Times New Roman"/>
          <w:sz w:val="24"/>
          <w:szCs w:val="24"/>
          <w:lang w:eastAsia="fr-FR"/>
        </w:rPr>
        <w:t>3</w:t>
      </w:r>
      <w:r>
        <w:rPr>
          <w:rFonts w:ascii="Times New Roman" w:eastAsia="Times New Roman" w:hAnsi="Times New Roman"/>
          <w:sz w:val="24"/>
          <w:szCs w:val="24"/>
          <w:lang w:eastAsia="fr-FR"/>
        </w:rPr>
        <w:t>0</w:t>
      </w:r>
      <w:r w:rsidRPr="00F70DEA">
        <w:rPr>
          <w:rFonts w:ascii="Times New Roman" w:eastAsia="Times New Roman" w:hAnsi="Times New Roman"/>
          <w:sz w:val="24"/>
          <w:szCs w:val="24"/>
          <w:lang w:eastAsia="fr-FR"/>
        </w:rPr>
        <w:t xml:space="preserve">. </w:t>
      </w:r>
      <w:r w:rsidRPr="00F70DEA">
        <w:rPr>
          <w:rFonts w:ascii="Times New Roman" w:eastAsia="Times New Roman" w:hAnsi="Times New Roman"/>
          <w:sz w:val="24"/>
          <w:szCs w:val="24"/>
          <w:lang w:val="fr-FR" w:eastAsia="fr-FR"/>
        </w:rPr>
        <w:t>Мир энциклопедий – Режим доступа: http://www.encyclopedia.ru</w:t>
      </w:r>
    </w:p>
    <w:p w:rsidR="00973A36" w:rsidRPr="00973A36" w:rsidRDefault="00973A36" w:rsidP="00F70DEA">
      <w:pPr>
        <w:tabs>
          <w:tab w:val="left" w:pos="885"/>
        </w:tabs>
        <w:spacing w:after="0" w:line="240" w:lineRule="auto"/>
        <w:rPr>
          <w:rFonts w:ascii="Times New Roman" w:eastAsia="Times New Roman" w:hAnsi="Times New Roman"/>
          <w:b/>
          <w:sz w:val="24"/>
          <w:szCs w:val="24"/>
          <w:lang w:eastAsia="ru-RU"/>
        </w:rPr>
      </w:pPr>
    </w:p>
    <w:p w:rsidR="00973A36" w:rsidRPr="00973A36" w:rsidRDefault="00973A36" w:rsidP="00973A36">
      <w:pPr>
        <w:spacing w:after="0" w:line="240" w:lineRule="auto"/>
        <w:jc w:val="center"/>
        <w:rPr>
          <w:rFonts w:ascii="Times New Roman" w:eastAsia="Times New Roman" w:hAnsi="Times New Roman"/>
          <w:b/>
          <w:sz w:val="24"/>
          <w:szCs w:val="24"/>
          <w:lang w:eastAsia="ru-RU"/>
        </w:rPr>
      </w:pPr>
    </w:p>
    <w:p w:rsidR="00973A36" w:rsidRDefault="00973A36" w:rsidP="003D1953">
      <w:pPr>
        <w:pStyle w:val="a3"/>
        <w:spacing w:before="0" w:after="0"/>
        <w:ind w:firstLine="567"/>
        <w:jc w:val="both"/>
        <w:rPr>
          <w:rFonts w:cs="Times New Roman"/>
          <w:b/>
          <w:i/>
          <w:sz w:val="24"/>
          <w:szCs w:val="24"/>
        </w:rPr>
      </w:pPr>
    </w:p>
    <w:p w:rsidR="00973A36" w:rsidRDefault="00973A36" w:rsidP="003D1953">
      <w:pPr>
        <w:pStyle w:val="a3"/>
        <w:spacing w:before="0" w:after="0"/>
        <w:ind w:firstLine="567"/>
        <w:jc w:val="both"/>
        <w:rPr>
          <w:rFonts w:cs="Times New Roman"/>
          <w:b/>
          <w:i/>
          <w:sz w:val="24"/>
          <w:szCs w:val="24"/>
        </w:rPr>
      </w:pPr>
    </w:p>
    <w:p w:rsidR="00973A36" w:rsidRDefault="00973A36" w:rsidP="003D1953">
      <w:pPr>
        <w:pStyle w:val="a3"/>
        <w:spacing w:before="0" w:after="0"/>
        <w:ind w:firstLine="567"/>
        <w:jc w:val="both"/>
        <w:rPr>
          <w:rFonts w:cs="Times New Roman"/>
          <w:b/>
          <w:i/>
          <w:sz w:val="24"/>
          <w:szCs w:val="24"/>
        </w:rPr>
      </w:pPr>
    </w:p>
    <w:p w:rsidR="00973A36" w:rsidRDefault="00973A36" w:rsidP="003D1953">
      <w:pPr>
        <w:pStyle w:val="a3"/>
        <w:spacing w:before="0" w:after="0"/>
        <w:ind w:firstLine="567"/>
        <w:jc w:val="both"/>
        <w:rPr>
          <w:rFonts w:cs="Times New Roman"/>
          <w:b/>
          <w:i/>
          <w:sz w:val="24"/>
          <w:szCs w:val="24"/>
        </w:rPr>
      </w:pPr>
    </w:p>
    <w:sectPr w:rsidR="00973A36" w:rsidSect="006E578F">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20D6"/>
    <w:multiLevelType w:val="hybridMultilevel"/>
    <w:tmpl w:val="C3B6B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74518DD"/>
    <w:multiLevelType w:val="hybridMultilevel"/>
    <w:tmpl w:val="1C7646FE"/>
    <w:lvl w:ilvl="0" w:tplc="41525472">
      <w:start w:val="1"/>
      <w:numFmt w:val="decimal"/>
      <w:lvlText w:val="%1."/>
      <w:lvlJc w:val="left"/>
      <w:pPr>
        <w:ind w:left="1714" w:hanging="1005"/>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3F78BB"/>
    <w:multiLevelType w:val="singleLevel"/>
    <w:tmpl w:val="CABAE88C"/>
    <w:lvl w:ilvl="0">
      <w:start w:val="1"/>
      <w:numFmt w:val="decimal"/>
      <w:lvlText w:val="%1."/>
      <w:lvlJc w:val="left"/>
      <w:pPr>
        <w:tabs>
          <w:tab w:val="num" w:pos="360"/>
        </w:tabs>
        <w:ind w:left="360" w:hanging="360"/>
      </w:pPr>
      <w:rPr>
        <w:rFonts w:cs="Times New Roman"/>
        <w:sz w:val="24"/>
        <w:szCs w:val="24"/>
      </w:rPr>
    </w:lvl>
  </w:abstractNum>
  <w:abstractNum w:abstractNumId="3">
    <w:nsid w:val="10E3187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nsid w:val="14762E6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B2E7852"/>
    <w:multiLevelType w:val="hybridMultilevel"/>
    <w:tmpl w:val="52A01AB2"/>
    <w:lvl w:ilvl="0" w:tplc="0419000F">
      <w:start w:val="1"/>
      <w:numFmt w:val="decimal"/>
      <w:lvlText w:val="%1."/>
      <w:lvlJc w:val="left"/>
      <w:pPr>
        <w:tabs>
          <w:tab w:val="num" w:pos="360"/>
        </w:tabs>
        <w:ind w:left="360" w:hanging="360"/>
      </w:pPr>
      <w:rPr>
        <w:rFonts w:cs="Times New Roman"/>
      </w:rPr>
    </w:lvl>
    <w:lvl w:ilvl="1" w:tplc="A1604810">
      <w:start w:val="12"/>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1B8C7450"/>
    <w:multiLevelType w:val="hybridMultilevel"/>
    <w:tmpl w:val="835E13D0"/>
    <w:lvl w:ilvl="0" w:tplc="FCEA4EF6">
      <w:start w:val="1"/>
      <w:numFmt w:val="decimal"/>
      <w:lvlText w:val="%1."/>
      <w:lvlJc w:val="left"/>
      <w:pPr>
        <w:tabs>
          <w:tab w:val="num" w:pos="1080"/>
        </w:tabs>
        <w:ind w:left="1080" w:hanging="360"/>
      </w:pPr>
      <w:rPr>
        <w:rFonts w:cs="Times New Roman"/>
        <w:sz w:val="24"/>
        <w:szCs w:val="24"/>
      </w:rPr>
    </w:lvl>
    <w:lvl w:ilvl="1" w:tplc="555E6046">
      <w:start w:val="14"/>
      <w:numFmt w:val="decimal"/>
      <w:lvlText w:val="%2."/>
      <w:lvlJc w:val="left"/>
      <w:pPr>
        <w:tabs>
          <w:tab w:val="num" w:pos="1070"/>
        </w:tabs>
        <w:ind w:left="1070" w:hanging="360"/>
      </w:pPr>
      <w:rPr>
        <w:rFonts w:cs="Times New Roman" w:hint="default"/>
        <w:b w:val="0"/>
        <w:i w:val="0"/>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EA73137"/>
    <w:multiLevelType w:val="hybridMultilevel"/>
    <w:tmpl w:val="7A80FF1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3C044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3D0235BC"/>
    <w:multiLevelType w:val="hybridMultilevel"/>
    <w:tmpl w:val="A16ACD6C"/>
    <w:lvl w:ilvl="0" w:tplc="0419000F">
      <w:start w:val="1"/>
      <w:numFmt w:val="decimal"/>
      <w:lvlText w:val="%1."/>
      <w:lvlJc w:val="left"/>
      <w:pPr>
        <w:tabs>
          <w:tab w:val="num" w:pos="720"/>
        </w:tabs>
        <w:ind w:left="720" w:hanging="360"/>
      </w:pPr>
      <w:rPr>
        <w:rFonts w:cs="Times New Roman"/>
      </w:rPr>
    </w:lvl>
    <w:lvl w:ilvl="1" w:tplc="33AA5810">
      <w:start w:val="1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DB63C3B"/>
    <w:multiLevelType w:val="hybridMultilevel"/>
    <w:tmpl w:val="BA420176"/>
    <w:lvl w:ilvl="0" w:tplc="5076126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461756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4D0E5726"/>
    <w:multiLevelType w:val="hybridMultilevel"/>
    <w:tmpl w:val="6D9EA1EA"/>
    <w:lvl w:ilvl="0" w:tplc="0419000F">
      <w:start w:val="1"/>
      <w:numFmt w:val="decimal"/>
      <w:lvlText w:val="%1."/>
      <w:lvlJc w:val="left"/>
      <w:pPr>
        <w:tabs>
          <w:tab w:val="num" w:pos="360"/>
        </w:tabs>
        <w:ind w:left="360" w:hanging="360"/>
      </w:pPr>
      <w:rPr>
        <w:rFonts w:cs="Times New Roman"/>
      </w:rPr>
    </w:lvl>
    <w:lvl w:ilvl="1" w:tplc="1764A630">
      <w:start w:val="12"/>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4E2A54B9"/>
    <w:multiLevelType w:val="hybridMultilevel"/>
    <w:tmpl w:val="2512A7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F4D7495"/>
    <w:multiLevelType w:val="hybridMultilevel"/>
    <w:tmpl w:val="9E3C0F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4DE1CEC"/>
    <w:multiLevelType w:val="hybridMultilevel"/>
    <w:tmpl w:val="92149F5C"/>
    <w:lvl w:ilvl="0" w:tplc="5076126E">
      <w:start w:val="1"/>
      <w:numFmt w:val="decimal"/>
      <w:lvlText w:val="%1."/>
      <w:lvlJc w:val="left"/>
      <w:pPr>
        <w:ind w:left="1429"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ED60A95"/>
    <w:multiLevelType w:val="hybridMultilevel"/>
    <w:tmpl w:val="556806F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60C53517"/>
    <w:multiLevelType w:val="singleLevel"/>
    <w:tmpl w:val="E034A816"/>
    <w:lvl w:ilvl="0">
      <w:start w:val="1"/>
      <w:numFmt w:val="decimal"/>
      <w:lvlText w:val="%1."/>
      <w:legacy w:legacy="1" w:legacySpace="0" w:legacyIndent="283"/>
      <w:lvlJc w:val="left"/>
      <w:pPr>
        <w:ind w:left="358" w:hanging="283"/>
      </w:pPr>
      <w:rPr>
        <w:rFonts w:cs="Times New Roman"/>
      </w:rPr>
    </w:lvl>
  </w:abstractNum>
  <w:abstractNum w:abstractNumId="18">
    <w:nsid w:val="66094598"/>
    <w:multiLevelType w:val="hybridMultilevel"/>
    <w:tmpl w:val="8754075A"/>
    <w:lvl w:ilvl="0" w:tplc="79A8A33C">
      <w:start w:val="1"/>
      <w:numFmt w:val="decimal"/>
      <w:lvlText w:val="%1."/>
      <w:lvlJc w:val="left"/>
      <w:pPr>
        <w:tabs>
          <w:tab w:val="num" w:pos="851"/>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D010277"/>
    <w:multiLevelType w:val="hybridMultilevel"/>
    <w:tmpl w:val="6FA68FB2"/>
    <w:lvl w:ilvl="0" w:tplc="DB169274">
      <w:start w:val="1"/>
      <w:numFmt w:val="decimal"/>
      <w:lvlText w:val="%1."/>
      <w:lvlJc w:val="left"/>
      <w:pPr>
        <w:tabs>
          <w:tab w:val="num" w:pos="501"/>
        </w:tabs>
        <w:ind w:left="501" w:hanging="360"/>
      </w:pPr>
      <w:rPr>
        <w:rFonts w:cs="Times New Roman"/>
      </w:rPr>
    </w:lvl>
    <w:lvl w:ilvl="1" w:tplc="F8F6A8A8" w:tentative="1">
      <w:start w:val="1"/>
      <w:numFmt w:val="lowerLetter"/>
      <w:lvlText w:val="%2."/>
      <w:lvlJc w:val="left"/>
      <w:pPr>
        <w:tabs>
          <w:tab w:val="num" w:pos="1440"/>
        </w:tabs>
        <w:ind w:left="1440" w:hanging="360"/>
      </w:pPr>
      <w:rPr>
        <w:rFonts w:cs="Times New Roman"/>
      </w:rPr>
    </w:lvl>
    <w:lvl w:ilvl="2" w:tplc="A490B29C" w:tentative="1">
      <w:start w:val="1"/>
      <w:numFmt w:val="lowerRoman"/>
      <w:lvlText w:val="%3."/>
      <w:lvlJc w:val="right"/>
      <w:pPr>
        <w:tabs>
          <w:tab w:val="num" w:pos="2160"/>
        </w:tabs>
        <w:ind w:left="2160" w:hanging="180"/>
      </w:pPr>
      <w:rPr>
        <w:rFonts w:cs="Times New Roman"/>
      </w:rPr>
    </w:lvl>
    <w:lvl w:ilvl="3" w:tplc="87E83258" w:tentative="1">
      <w:start w:val="1"/>
      <w:numFmt w:val="decimal"/>
      <w:lvlText w:val="%4."/>
      <w:lvlJc w:val="left"/>
      <w:pPr>
        <w:tabs>
          <w:tab w:val="num" w:pos="2880"/>
        </w:tabs>
        <w:ind w:left="2880" w:hanging="360"/>
      </w:pPr>
      <w:rPr>
        <w:rFonts w:cs="Times New Roman"/>
      </w:rPr>
    </w:lvl>
    <w:lvl w:ilvl="4" w:tplc="E95C3474" w:tentative="1">
      <w:start w:val="1"/>
      <w:numFmt w:val="lowerLetter"/>
      <w:lvlText w:val="%5."/>
      <w:lvlJc w:val="left"/>
      <w:pPr>
        <w:tabs>
          <w:tab w:val="num" w:pos="3600"/>
        </w:tabs>
        <w:ind w:left="3600" w:hanging="360"/>
      </w:pPr>
      <w:rPr>
        <w:rFonts w:cs="Times New Roman"/>
      </w:rPr>
    </w:lvl>
    <w:lvl w:ilvl="5" w:tplc="A0A67C0A" w:tentative="1">
      <w:start w:val="1"/>
      <w:numFmt w:val="lowerRoman"/>
      <w:lvlText w:val="%6."/>
      <w:lvlJc w:val="right"/>
      <w:pPr>
        <w:tabs>
          <w:tab w:val="num" w:pos="4320"/>
        </w:tabs>
        <w:ind w:left="4320" w:hanging="180"/>
      </w:pPr>
      <w:rPr>
        <w:rFonts w:cs="Times New Roman"/>
      </w:rPr>
    </w:lvl>
    <w:lvl w:ilvl="6" w:tplc="076899F2" w:tentative="1">
      <w:start w:val="1"/>
      <w:numFmt w:val="decimal"/>
      <w:lvlText w:val="%7."/>
      <w:lvlJc w:val="left"/>
      <w:pPr>
        <w:tabs>
          <w:tab w:val="num" w:pos="5040"/>
        </w:tabs>
        <w:ind w:left="5040" w:hanging="360"/>
      </w:pPr>
      <w:rPr>
        <w:rFonts w:cs="Times New Roman"/>
      </w:rPr>
    </w:lvl>
    <w:lvl w:ilvl="7" w:tplc="7C9002E4" w:tentative="1">
      <w:start w:val="1"/>
      <w:numFmt w:val="lowerLetter"/>
      <w:lvlText w:val="%8."/>
      <w:lvlJc w:val="left"/>
      <w:pPr>
        <w:tabs>
          <w:tab w:val="num" w:pos="5760"/>
        </w:tabs>
        <w:ind w:left="5760" w:hanging="360"/>
      </w:pPr>
      <w:rPr>
        <w:rFonts w:cs="Times New Roman"/>
      </w:rPr>
    </w:lvl>
    <w:lvl w:ilvl="8" w:tplc="2ABCBAB6" w:tentative="1">
      <w:start w:val="1"/>
      <w:numFmt w:val="lowerRoman"/>
      <w:lvlText w:val="%9."/>
      <w:lvlJc w:val="right"/>
      <w:pPr>
        <w:tabs>
          <w:tab w:val="num" w:pos="6480"/>
        </w:tabs>
        <w:ind w:left="6480" w:hanging="180"/>
      </w:pPr>
      <w:rPr>
        <w:rFonts w:cs="Times New Roman"/>
      </w:rPr>
    </w:lvl>
  </w:abstractNum>
  <w:abstractNum w:abstractNumId="20">
    <w:nsid w:val="701B098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702A59BE"/>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21"/>
  </w:num>
  <w:num w:numId="2">
    <w:abstractNumId w:val="19"/>
  </w:num>
  <w:num w:numId="3">
    <w:abstractNumId w:val="11"/>
  </w:num>
  <w:num w:numId="4">
    <w:abstractNumId w:val="4"/>
  </w:num>
  <w:num w:numId="5">
    <w:abstractNumId w:val="3"/>
  </w:num>
  <w:num w:numId="6">
    <w:abstractNumId w:val="2"/>
  </w:num>
  <w:num w:numId="7">
    <w:abstractNumId w:val="20"/>
  </w:num>
  <w:num w:numId="8">
    <w:abstractNumId w:val="8"/>
  </w:num>
  <w:num w:numId="9">
    <w:abstractNumId w:val="17"/>
  </w:num>
  <w:num w:numId="10">
    <w:abstractNumId w:val="17"/>
    <w:lvlOverride w:ilvl="0">
      <w:lvl w:ilvl="0">
        <w:start w:val="1"/>
        <w:numFmt w:val="decimal"/>
        <w:lvlText w:val="%1."/>
        <w:legacy w:legacy="1" w:legacySpace="0" w:legacyIndent="283"/>
        <w:lvlJc w:val="left"/>
        <w:pPr>
          <w:ind w:left="358" w:hanging="283"/>
        </w:pPr>
        <w:rPr>
          <w:rFonts w:cs="Times New Roman"/>
        </w:rPr>
      </w:lvl>
    </w:lvlOverride>
  </w:num>
  <w:num w:numId="11">
    <w:abstractNumId w:val="9"/>
  </w:num>
  <w:num w:numId="12">
    <w:abstractNumId w:val="13"/>
  </w:num>
  <w:num w:numId="13">
    <w:abstractNumId w:val="12"/>
  </w:num>
  <w:num w:numId="14">
    <w:abstractNumId w:val="16"/>
  </w:num>
  <w:num w:numId="15">
    <w:abstractNumId w:val="6"/>
  </w:num>
  <w:num w:numId="16">
    <w:abstractNumId w:val="5"/>
  </w:num>
  <w:num w:numId="17">
    <w:abstractNumId w:val="14"/>
  </w:num>
  <w:num w:numId="18">
    <w:abstractNumId w:val="7"/>
  </w:num>
  <w:num w:numId="19">
    <w:abstractNumId w:val="18"/>
  </w:num>
  <w:num w:numId="20">
    <w:abstractNumId w:val="10"/>
  </w:num>
  <w:num w:numId="21">
    <w:abstractNumId w:val="15"/>
  </w:num>
  <w:num w:numId="22">
    <w:abstractNumId w:val="1"/>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B6477A"/>
    <w:rsid w:val="000200E3"/>
    <w:rsid w:val="001127E9"/>
    <w:rsid w:val="0012630A"/>
    <w:rsid w:val="00214A6B"/>
    <w:rsid w:val="002720ED"/>
    <w:rsid w:val="002B1FE6"/>
    <w:rsid w:val="00341CFE"/>
    <w:rsid w:val="00371BA4"/>
    <w:rsid w:val="003A38AE"/>
    <w:rsid w:val="003D1953"/>
    <w:rsid w:val="003D4A43"/>
    <w:rsid w:val="004151DA"/>
    <w:rsid w:val="00490132"/>
    <w:rsid w:val="004929F9"/>
    <w:rsid w:val="004F48E7"/>
    <w:rsid w:val="005118DA"/>
    <w:rsid w:val="005C7EA6"/>
    <w:rsid w:val="00690C47"/>
    <w:rsid w:val="006E578F"/>
    <w:rsid w:val="006F6C1C"/>
    <w:rsid w:val="007016E7"/>
    <w:rsid w:val="0074573B"/>
    <w:rsid w:val="00850EA6"/>
    <w:rsid w:val="00945208"/>
    <w:rsid w:val="00973A36"/>
    <w:rsid w:val="00992940"/>
    <w:rsid w:val="009A1816"/>
    <w:rsid w:val="009F5089"/>
    <w:rsid w:val="00A207C4"/>
    <w:rsid w:val="00AB0696"/>
    <w:rsid w:val="00AC1246"/>
    <w:rsid w:val="00AF7742"/>
    <w:rsid w:val="00B6477A"/>
    <w:rsid w:val="00B764BA"/>
    <w:rsid w:val="00CA150A"/>
    <w:rsid w:val="00DE2D11"/>
    <w:rsid w:val="00E4310D"/>
    <w:rsid w:val="00EE3EB6"/>
    <w:rsid w:val="00F70DEA"/>
    <w:rsid w:val="00F81336"/>
    <w:rsid w:val="00FA1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FE6"/>
    <w:pPr>
      <w:spacing w:after="200" w:line="276" w:lineRule="auto"/>
    </w:pPr>
    <w:rPr>
      <w:lang w:eastAsia="en-US"/>
    </w:rPr>
  </w:style>
  <w:style w:type="paragraph" w:styleId="3">
    <w:name w:val="heading 3"/>
    <w:basedOn w:val="a"/>
    <w:next w:val="a"/>
    <w:link w:val="30"/>
    <w:uiPriority w:val="99"/>
    <w:qFormat/>
    <w:rsid w:val="006F6C1C"/>
    <w:pPr>
      <w:keepNext/>
      <w:suppressAutoHyphens/>
      <w:spacing w:before="240" w:after="60" w:line="240" w:lineRule="auto"/>
      <w:outlineLvl w:val="2"/>
    </w:pPr>
    <w:rPr>
      <w:rFonts w:ascii="Arial" w:eastAsia="Times New Roman" w:hAnsi="Arial" w:cs="Arial"/>
      <w:b/>
      <w:bCs/>
      <w:sz w:val="26"/>
      <w:szCs w:val="26"/>
      <w:lang w:eastAsia="ar-SA"/>
    </w:rPr>
  </w:style>
  <w:style w:type="paragraph" w:styleId="9">
    <w:name w:val="heading 9"/>
    <w:basedOn w:val="a"/>
    <w:next w:val="a"/>
    <w:link w:val="90"/>
    <w:uiPriority w:val="99"/>
    <w:qFormat/>
    <w:rsid w:val="006F6C1C"/>
    <w:pPr>
      <w:suppressAutoHyphens/>
      <w:spacing w:before="240" w:after="60" w:line="240" w:lineRule="auto"/>
      <w:outlineLvl w:val="8"/>
    </w:pPr>
    <w:rPr>
      <w:rFonts w:ascii="Arial" w:eastAsia="Times New Roman" w:hAnsi="Arial" w:cs="Arial"/>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6F6C1C"/>
    <w:rPr>
      <w:rFonts w:ascii="Arial" w:hAnsi="Arial" w:cs="Arial"/>
      <w:b/>
      <w:bCs/>
      <w:sz w:val="26"/>
      <w:szCs w:val="26"/>
      <w:lang w:eastAsia="ar-SA" w:bidi="ar-SA"/>
    </w:rPr>
  </w:style>
  <w:style w:type="character" w:customStyle="1" w:styleId="90">
    <w:name w:val="Заголовок 9 Знак"/>
    <w:basedOn w:val="a0"/>
    <w:link w:val="9"/>
    <w:uiPriority w:val="99"/>
    <w:locked/>
    <w:rsid w:val="006F6C1C"/>
    <w:rPr>
      <w:rFonts w:ascii="Arial" w:hAnsi="Arial" w:cs="Arial"/>
      <w:lang w:eastAsia="ar-SA" w:bidi="ar-SA"/>
    </w:rPr>
  </w:style>
  <w:style w:type="paragraph" w:customStyle="1" w:styleId="a3">
    <w:name w:val="Заголовок"/>
    <w:basedOn w:val="a"/>
    <w:next w:val="a4"/>
    <w:uiPriority w:val="99"/>
    <w:rsid w:val="004929F9"/>
    <w:pPr>
      <w:keepNext/>
      <w:suppressAutoHyphens/>
      <w:spacing w:before="240" w:after="120" w:line="240" w:lineRule="auto"/>
    </w:pPr>
    <w:rPr>
      <w:rFonts w:ascii="Times New Roman" w:hAnsi="Times New Roman" w:cs="Tahoma"/>
      <w:sz w:val="28"/>
      <w:szCs w:val="28"/>
      <w:lang w:eastAsia="ar-SA"/>
    </w:rPr>
  </w:style>
  <w:style w:type="paragraph" w:styleId="a4">
    <w:name w:val="Body Text"/>
    <w:basedOn w:val="a"/>
    <w:link w:val="a5"/>
    <w:uiPriority w:val="99"/>
    <w:rsid w:val="004929F9"/>
    <w:pPr>
      <w:suppressAutoHyphens/>
      <w:spacing w:after="120" w:line="240" w:lineRule="auto"/>
    </w:pPr>
    <w:rPr>
      <w:rFonts w:ascii="Times New Roman" w:eastAsia="Times New Roman" w:hAnsi="Times New Roman"/>
      <w:sz w:val="24"/>
      <w:szCs w:val="24"/>
      <w:lang w:eastAsia="ar-SA"/>
    </w:rPr>
  </w:style>
  <w:style w:type="character" w:customStyle="1" w:styleId="a5">
    <w:name w:val="Основной текст Знак"/>
    <w:basedOn w:val="a0"/>
    <w:link w:val="a4"/>
    <w:uiPriority w:val="99"/>
    <w:locked/>
    <w:rsid w:val="004929F9"/>
    <w:rPr>
      <w:rFonts w:ascii="Times New Roman" w:hAnsi="Times New Roman" w:cs="Times New Roman"/>
      <w:sz w:val="24"/>
      <w:szCs w:val="24"/>
      <w:lang w:eastAsia="ar-SA" w:bidi="ar-SA"/>
    </w:rPr>
  </w:style>
  <w:style w:type="character" w:styleId="a6">
    <w:name w:val="Hyperlink"/>
    <w:basedOn w:val="a0"/>
    <w:rsid w:val="004929F9"/>
    <w:rPr>
      <w:rFonts w:cs="Times New Roman"/>
      <w:color w:val="0000FF"/>
      <w:u w:val="single"/>
    </w:rPr>
  </w:style>
  <w:style w:type="paragraph" w:styleId="a7">
    <w:name w:val="Title"/>
    <w:basedOn w:val="a"/>
    <w:next w:val="a"/>
    <w:link w:val="a8"/>
    <w:uiPriority w:val="99"/>
    <w:qFormat/>
    <w:rsid w:val="009F5089"/>
    <w:pPr>
      <w:suppressAutoHyphens/>
      <w:spacing w:after="0" w:line="240" w:lineRule="auto"/>
      <w:jc w:val="center"/>
    </w:pPr>
    <w:rPr>
      <w:rFonts w:ascii="Times New Roman" w:eastAsia="Times New Roman" w:hAnsi="Times New Roman"/>
      <w:sz w:val="28"/>
      <w:szCs w:val="24"/>
      <w:lang w:eastAsia="ar-SA"/>
    </w:rPr>
  </w:style>
  <w:style w:type="character" w:customStyle="1" w:styleId="a8">
    <w:name w:val="Название Знак"/>
    <w:basedOn w:val="a0"/>
    <w:link w:val="a7"/>
    <w:uiPriority w:val="99"/>
    <w:locked/>
    <w:rsid w:val="009F5089"/>
    <w:rPr>
      <w:rFonts w:ascii="Times New Roman" w:hAnsi="Times New Roman" w:cs="Times New Roman"/>
      <w:sz w:val="24"/>
      <w:szCs w:val="24"/>
      <w:lang w:eastAsia="ar-SA" w:bidi="ar-SA"/>
    </w:rPr>
  </w:style>
  <w:style w:type="paragraph" w:styleId="a9">
    <w:name w:val="Subtitle"/>
    <w:basedOn w:val="a"/>
    <w:next w:val="a"/>
    <w:link w:val="aa"/>
    <w:uiPriority w:val="99"/>
    <w:qFormat/>
    <w:rsid w:val="009F5089"/>
    <w:pPr>
      <w:numPr>
        <w:ilvl w:val="1"/>
      </w:numPr>
    </w:pPr>
    <w:rPr>
      <w:rFonts w:ascii="Cambria" w:eastAsia="Times New Roman" w:hAnsi="Cambria"/>
      <w:i/>
      <w:iCs/>
      <w:color w:val="4F81BD"/>
      <w:spacing w:val="15"/>
      <w:sz w:val="24"/>
      <w:szCs w:val="24"/>
    </w:rPr>
  </w:style>
  <w:style w:type="character" w:customStyle="1" w:styleId="aa">
    <w:name w:val="Подзаголовок Знак"/>
    <w:basedOn w:val="a0"/>
    <w:link w:val="a9"/>
    <w:uiPriority w:val="99"/>
    <w:locked/>
    <w:rsid w:val="009F5089"/>
    <w:rPr>
      <w:rFonts w:ascii="Cambria" w:hAnsi="Cambria" w:cs="Times New Roman"/>
      <w:i/>
      <w:iCs/>
      <w:color w:val="4F81BD"/>
      <w:spacing w:val="15"/>
      <w:sz w:val="24"/>
      <w:szCs w:val="24"/>
    </w:rPr>
  </w:style>
  <w:style w:type="character" w:customStyle="1" w:styleId="WW8Num6z0">
    <w:name w:val="WW8Num6z0"/>
    <w:uiPriority w:val="99"/>
    <w:rsid w:val="006F6C1C"/>
    <w:rPr>
      <w:sz w:val="24"/>
    </w:rPr>
  </w:style>
  <w:style w:type="paragraph" w:styleId="ab">
    <w:name w:val="Body Text Indent"/>
    <w:basedOn w:val="a"/>
    <w:link w:val="ac"/>
    <w:uiPriority w:val="99"/>
    <w:rsid w:val="006F6C1C"/>
    <w:pPr>
      <w:suppressAutoHyphens/>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uiPriority w:val="99"/>
    <w:locked/>
    <w:rsid w:val="006F6C1C"/>
    <w:rPr>
      <w:rFonts w:ascii="Times New Roman" w:hAnsi="Times New Roman" w:cs="Times New Roman"/>
      <w:sz w:val="24"/>
      <w:szCs w:val="24"/>
      <w:lang w:eastAsia="ar-SA" w:bidi="ar-SA"/>
    </w:rPr>
  </w:style>
  <w:style w:type="paragraph" w:styleId="31">
    <w:name w:val="Body Text Indent 3"/>
    <w:basedOn w:val="a"/>
    <w:link w:val="32"/>
    <w:uiPriority w:val="99"/>
    <w:rsid w:val="006F6C1C"/>
    <w:pPr>
      <w:suppressAutoHyphens/>
      <w:spacing w:after="120" w:line="240" w:lineRule="auto"/>
      <w:ind w:left="283"/>
    </w:pPr>
    <w:rPr>
      <w:rFonts w:ascii="Times New Roman" w:eastAsia="Times New Roman" w:hAnsi="Times New Roman"/>
      <w:sz w:val="16"/>
      <w:szCs w:val="16"/>
      <w:lang w:eastAsia="ar-SA"/>
    </w:rPr>
  </w:style>
  <w:style w:type="character" w:customStyle="1" w:styleId="32">
    <w:name w:val="Основной текст с отступом 3 Знак"/>
    <w:basedOn w:val="a0"/>
    <w:link w:val="31"/>
    <w:uiPriority w:val="99"/>
    <w:locked/>
    <w:rsid w:val="006F6C1C"/>
    <w:rPr>
      <w:rFonts w:ascii="Times New Roman" w:hAnsi="Times New Roman" w:cs="Times New Roman"/>
      <w:sz w:val="16"/>
      <w:szCs w:val="16"/>
      <w:lang w:eastAsia="ar-SA" w:bidi="ar-SA"/>
    </w:rPr>
  </w:style>
  <w:style w:type="paragraph" w:customStyle="1" w:styleId="Normal1">
    <w:name w:val="Normal1"/>
    <w:uiPriority w:val="99"/>
    <w:rsid w:val="006F6C1C"/>
    <w:rPr>
      <w:rFonts w:ascii="Times New Roman" w:eastAsia="Times New Roman" w:hAnsi="Times New Roman"/>
      <w:sz w:val="20"/>
      <w:szCs w:val="20"/>
    </w:rPr>
  </w:style>
  <w:style w:type="paragraph" w:customStyle="1" w:styleId="Default">
    <w:name w:val="Default"/>
    <w:rsid w:val="00214A6B"/>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5730" TargetMode="External"/><Relationship Id="rId3" Type="http://schemas.microsoft.com/office/2007/relationships/stylesWithEffects" Target="stylesWithEffects.xml"/><Relationship Id="rId7" Type="http://schemas.openxmlformats.org/officeDocument/2006/relationships/hyperlink" Target="http://www.iprbookshop.ru/14567"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sstu.ru/Documentation/Umo/&#1055;&#1088;&#1086;&#1077;&#1082;&#1090;&#1099;2020-2021/&#1054;&#1095;&#1085;&#1086;&#1077;/1/09.03.04-&#1055;&#1048;&#1053;&#1046;-1&#1082;.15.05.20.xl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runivers.ru/" TargetMode="External"/><Relationship Id="rId4" Type="http://schemas.openxmlformats.org/officeDocument/2006/relationships/settings" Target="settings.xml"/><Relationship Id="rId9" Type="http://schemas.openxmlformats.org/officeDocument/2006/relationships/hyperlink" Target="http://liber.rsuh.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9</Pages>
  <Words>3150</Words>
  <Characters>17958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Dec</cp:lastModifiedBy>
  <cp:revision>13</cp:revision>
  <dcterms:created xsi:type="dcterms:W3CDTF">2021-11-08T12:40:00Z</dcterms:created>
  <dcterms:modified xsi:type="dcterms:W3CDTF">2026-06-19T11:51:00Z</dcterms:modified>
</cp:coreProperties>
</file>